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61A" w:rsidRPr="006A321C" w:rsidRDefault="009E061A" w:rsidP="009E061A">
      <w:pPr>
        <w:shd w:val="clear" w:color="auto" w:fill="FFFFFF"/>
        <w:spacing w:after="0" w:line="240" w:lineRule="auto"/>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u w:val="single"/>
          <w:lang w:eastAsia="ru-RU"/>
        </w:rPr>
        <w:t>Пояснительная записка.</w:t>
      </w:r>
    </w:p>
    <w:p w:rsidR="009E061A" w:rsidRPr="006A321C" w:rsidRDefault="009E061A" w:rsidP="009E061A">
      <w:pPr>
        <w:shd w:val="clear" w:color="auto" w:fill="FFFFFF"/>
        <w:spacing w:after="0" w:line="240" w:lineRule="auto"/>
        <w:ind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Рабочая программа по обществознанию для 10 класса разработана на основе</w:t>
      </w:r>
      <w:r w:rsidRPr="006A321C">
        <w:rPr>
          <w:rFonts w:ascii="Times New Roman" w:eastAsia="Times New Roman" w:hAnsi="Times New Roman" w:cs="Times New Roman"/>
          <w:color w:val="131313"/>
          <w:sz w:val="24"/>
          <w:szCs w:val="24"/>
          <w:lang w:eastAsia="ru-RU"/>
        </w:rPr>
        <w:t> ФГОС</w:t>
      </w:r>
      <w:r w:rsidRPr="006A321C">
        <w:rPr>
          <w:rFonts w:ascii="Times New Roman" w:eastAsia="Times New Roman" w:hAnsi="Times New Roman" w:cs="Times New Roman"/>
          <w:color w:val="000000"/>
          <w:sz w:val="24"/>
          <w:szCs w:val="24"/>
          <w:lang w:eastAsia="ru-RU"/>
        </w:rPr>
        <w:t xml:space="preserve"> ООО, примерных программ основного общего образования по обществознанию (5 – 9 классы. – М.: Просвещение, 2016 г.), авторской программы «Обществознание» (Боголюбов Л.Н., </w:t>
      </w:r>
      <w:r>
        <w:rPr>
          <w:rFonts w:ascii="Times New Roman" w:eastAsia="Times New Roman" w:hAnsi="Times New Roman" w:cs="Times New Roman"/>
          <w:color w:val="000000"/>
          <w:sz w:val="24"/>
          <w:szCs w:val="24"/>
          <w:lang w:eastAsia="ru-RU"/>
        </w:rPr>
        <w:t xml:space="preserve">А.Ю. Лазебникова </w:t>
      </w:r>
      <w:r w:rsidRPr="006A321C">
        <w:rPr>
          <w:rFonts w:ascii="Times New Roman" w:eastAsia="Times New Roman" w:hAnsi="Times New Roman" w:cs="Times New Roman"/>
          <w:color w:val="000000"/>
          <w:sz w:val="24"/>
          <w:szCs w:val="24"/>
          <w:lang w:eastAsia="ru-RU"/>
        </w:rPr>
        <w:t>и др. Обществознание. 10 класс: учеб. для общеобразовательных организаций.  </w:t>
      </w:r>
      <w:r>
        <w:rPr>
          <w:rFonts w:ascii="Times New Roman" w:eastAsia="Times New Roman" w:hAnsi="Times New Roman" w:cs="Times New Roman"/>
          <w:color w:val="000000"/>
          <w:sz w:val="24"/>
          <w:szCs w:val="24"/>
          <w:lang w:eastAsia="ru-RU"/>
        </w:rPr>
        <w:t>Базовый уровень (Боголюбов Л.Н.</w:t>
      </w:r>
      <w:r w:rsidRPr="006A321C">
        <w:rPr>
          <w:rFonts w:ascii="Times New Roman" w:eastAsia="Times New Roman" w:hAnsi="Times New Roman" w:cs="Times New Roman"/>
          <w:color w:val="000000"/>
          <w:sz w:val="24"/>
          <w:szCs w:val="24"/>
          <w:lang w:eastAsia="ru-RU"/>
        </w:rPr>
        <w:t xml:space="preserve"> и др.); под. ред. Боголюбова Л. </w:t>
      </w:r>
      <w:r>
        <w:rPr>
          <w:rFonts w:ascii="Times New Roman" w:eastAsia="Times New Roman" w:hAnsi="Times New Roman" w:cs="Times New Roman"/>
          <w:color w:val="000000"/>
          <w:sz w:val="24"/>
          <w:szCs w:val="24"/>
          <w:lang w:eastAsia="ru-RU"/>
        </w:rPr>
        <w:t>Н.         М.: Просвещение, 2020</w:t>
      </w:r>
      <w:r w:rsidRPr="006A321C">
        <w:rPr>
          <w:rFonts w:ascii="Times New Roman" w:eastAsia="Times New Roman" w:hAnsi="Times New Roman" w:cs="Times New Roman"/>
          <w:color w:val="000000"/>
          <w:sz w:val="24"/>
          <w:szCs w:val="24"/>
          <w:lang w:eastAsia="ru-RU"/>
        </w:rPr>
        <w:t xml:space="preserve">.). </w:t>
      </w:r>
    </w:p>
    <w:p w:rsidR="009E061A" w:rsidRPr="006A321C" w:rsidRDefault="009E061A" w:rsidP="009E061A">
      <w:pPr>
        <w:shd w:val="clear" w:color="auto" w:fill="FFFFFF"/>
        <w:spacing w:after="0" w:line="240" w:lineRule="auto"/>
        <w:ind w:left="360" w:hanging="360"/>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        </w:t>
      </w:r>
    </w:p>
    <w:p w:rsidR="009E061A" w:rsidRPr="006A321C" w:rsidRDefault="009E061A" w:rsidP="009E061A">
      <w:pPr>
        <w:shd w:val="clear" w:color="auto" w:fill="FFFFFF"/>
        <w:spacing w:after="0" w:line="240" w:lineRule="auto"/>
        <w:ind w:left="360" w:hanging="36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1.Общие цели основного общего образования с учётом специфики учебного предмета «Обществознание».</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«Обществознание»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Цель рабочей программы: </w:t>
      </w:r>
      <w:r w:rsidRPr="006A321C">
        <w:rPr>
          <w:rFonts w:ascii="Times New Roman" w:eastAsia="Times New Roman" w:hAnsi="Times New Roman" w:cs="Times New Roman"/>
          <w:color w:val="000000"/>
          <w:sz w:val="24"/>
          <w:szCs w:val="24"/>
          <w:lang w:eastAsia="ru-RU"/>
        </w:rPr>
        <w:t>обеспечение преемственности по отношению к содержанию учебного предмета «Обществознание» на уровне основного и среднего общего образования путем углубленного изучения ранее изученных объектов, раскрытия ряда вопросов на более высоком теоретическом уровне, введения нового содержания, расширения понятийного аппарата, что позволит овладеть относительно завершенной системой знаний, умений и представлений в области наук о природе, обществе и человеке, сформировать компетентности, позволяющие выпускникам осуществлять типичные социальные роли в современном мире.</w:t>
      </w:r>
    </w:p>
    <w:p w:rsidR="009E061A" w:rsidRDefault="009E061A" w:rsidP="009E06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6A321C">
        <w:rPr>
          <w:rFonts w:ascii="Times New Roman" w:eastAsia="Times New Roman" w:hAnsi="Times New Roman" w:cs="Times New Roman"/>
          <w:b/>
          <w:bCs/>
          <w:color w:val="000000"/>
          <w:sz w:val="24"/>
          <w:szCs w:val="24"/>
          <w:lang w:eastAsia="ru-RU"/>
        </w:rPr>
        <w:t>Изучение обществознания (включая экономику и право) в старшей школе на базовом уровне</w:t>
      </w:r>
      <w:r w:rsidRPr="006A321C">
        <w:rPr>
          <w:rFonts w:ascii="Times New Roman" w:eastAsia="Times New Roman" w:hAnsi="Times New Roman" w:cs="Times New Roman"/>
          <w:color w:val="000000"/>
          <w:sz w:val="24"/>
          <w:szCs w:val="24"/>
          <w:lang w:eastAsia="ru-RU"/>
        </w:rPr>
        <w:t> направлено на достижение следующих </w:t>
      </w:r>
      <w:r w:rsidRPr="006A321C">
        <w:rPr>
          <w:rFonts w:ascii="Times New Roman" w:eastAsia="Times New Roman" w:hAnsi="Times New Roman" w:cs="Times New Roman"/>
          <w:b/>
          <w:bCs/>
          <w:color w:val="000000"/>
          <w:sz w:val="24"/>
          <w:szCs w:val="24"/>
          <w:lang w:eastAsia="ru-RU"/>
        </w:rPr>
        <w:t>целей</w:t>
      </w:r>
      <w:r w:rsidRPr="006A321C">
        <w:rPr>
          <w:rFonts w:ascii="Times New Roman" w:eastAsia="Times New Roman" w:hAnsi="Times New Roman" w:cs="Times New Roman"/>
          <w:color w:val="000000"/>
          <w:sz w:val="24"/>
          <w:szCs w:val="24"/>
          <w:lang w:eastAsia="ru-RU"/>
        </w:rPr>
        <w:t>: </w:t>
      </w:r>
    </w:p>
    <w:p w:rsidR="009E061A" w:rsidRDefault="009E061A" w:rsidP="009E06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6A321C">
        <w:rPr>
          <w:rFonts w:ascii="Times New Roman" w:eastAsia="Times New Roman" w:hAnsi="Times New Roman" w:cs="Times New Roman"/>
          <w:color w:val="000000"/>
          <w:sz w:val="24"/>
          <w:szCs w:val="24"/>
          <w:lang w:eastAsia="ru-RU"/>
        </w:rPr>
        <w:t> • </w:t>
      </w:r>
      <w:r w:rsidRPr="006A321C">
        <w:rPr>
          <w:rFonts w:ascii="Times New Roman" w:eastAsia="Times New Roman" w:hAnsi="Times New Roman" w:cs="Times New Roman"/>
          <w:b/>
          <w:bCs/>
          <w:color w:val="000000"/>
          <w:sz w:val="24"/>
          <w:szCs w:val="24"/>
          <w:lang w:eastAsia="ru-RU"/>
        </w:rPr>
        <w:t>развитие</w:t>
      </w:r>
      <w:r w:rsidRPr="006A321C">
        <w:rPr>
          <w:rFonts w:ascii="Times New Roman" w:eastAsia="Times New Roman" w:hAnsi="Times New Roman" w:cs="Times New Roman"/>
          <w:color w:val="000000"/>
          <w:sz w:val="24"/>
          <w:szCs w:val="24"/>
          <w:lang w:eastAsia="ru-RU"/>
        </w:rPr>
        <w:t>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личному самоопределению и самореализации; интереса к изучению социальных и гуманитарных дисциплин; </w:t>
      </w:r>
    </w:p>
    <w:p w:rsidR="009E061A" w:rsidRDefault="009E061A" w:rsidP="009E06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6A321C">
        <w:rPr>
          <w:rFonts w:ascii="Times New Roman" w:eastAsia="Times New Roman" w:hAnsi="Times New Roman" w:cs="Times New Roman"/>
          <w:color w:val="000000"/>
          <w:sz w:val="24"/>
          <w:szCs w:val="24"/>
          <w:lang w:eastAsia="ru-RU"/>
        </w:rPr>
        <w:t>• </w:t>
      </w:r>
      <w:r w:rsidRPr="006A321C">
        <w:rPr>
          <w:rFonts w:ascii="Times New Roman" w:eastAsia="Times New Roman" w:hAnsi="Times New Roman" w:cs="Times New Roman"/>
          <w:b/>
          <w:bCs/>
          <w:color w:val="000000"/>
          <w:sz w:val="24"/>
          <w:szCs w:val="24"/>
          <w:lang w:eastAsia="ru-RU"/>
        </w:rPr>
        <w:t>воспитание</w:t>
      </w:r>
      <w:r w:rsidRPr="006A321C">
        <w:rPr>
          <w:rFonts w:ascii="Times New Roman" w:eastAsia="Times New Roman" w:hAnsi="Times New Roman" w:cs="Times New Roman"/>
          <w:color w:val="000000"/>
          <w:sz w:val="24"/>
          <w:szCs w:val="24"/>
          <w:lang w:eastAsia="ru-RU"/>
        </w:rPr>
        <w:t> общероссийской идентичности, гражданской ответственности, правового самосознания, толерантности, приверженности гуманистическим и демократическим ценностям, закрепленным в Конституции Российской Федерации; </w:t>
      </w:r>
    </w:p>
    <w:p w:rsidR="009E061A" w:rsidRDefault="009E061A" w:rsidP="009E06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6A321C">
        <w:rPr>
          <w:rFonts w:ascii="Times New Roman" w:eastAsia="Times New Roman" w:hAnsi="Times New Roman" w:cs="Times New Roman"/>
          <w:color w:val="000000"/>
          <w:sz w:val="24"/>
          <w:szCs w:val="24"/>
          <w:lang w:eastAsia="ru-RU"/>
        </w:rPr>
        <w:t>• </w:t>
      </w:r>
      <w:r w:rsidRPr="006A321C">
        <w:rPr>
          <w:rFonts w:ascii="Times New Roman" w:eastAsia="Times New Roman" w:hAnsi="Times New Roman" w:cs="Times New Roman"/>
          <w:b/>
          <w:bCs/>
          <w:color w:val="000000"/>
          <w:sz w:val="24"/>
          <w:szCs w:val="24"/>
          <w:lang w:eastAsia="ru-RU"/>
        </w:rPr>
        <w:t>освоение системы знаний</w:t>
      </w:r>
      <w:r w:rsidRPr="006A321C">
        <w:rPr>
          <w:rFonts w:ascii="Times New Roman" w:eastAsia="Times New Roman" w:hAnsi="Times New Roman" w:cs="Times New Roman"/>
          <w:color w:val="000000"/>
          <w:sz w:val="24"/>
          <w:szCs w:val="24"/>
          <w:lang w:eastAsia="ru-RU"/>
        </w:rPr>
        <w:t>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типичных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или для самообразования;  </w:t>
      </w:r>
    </w:p>
    <w:p w:rsidR="009E061A" w:rsidRDefault="009E061A" w:rsidP="009E06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6A321C">
        <w:rPr>
          <w:rFonts w:ascii="Times New Roman" w:eastAsia="Times New Roman" w:hAnsi="Times New Roman" w:cs="Times New Roman"/>
          <w:color w:val="000000"/>
          <w:sz w:val="24"/>
          <w:szCs w:val="24"/>
          <w:lang w:eastAsia="ru-RU"/>
        </w:rPr>
        <w:t>• </w:t>
      </w:r>
      <w:r w:rsidRPr="006A321C">
        <w:rPr>
          <w:rFonts w:ascii="Times New Roman" w:eastAsia="Times New Roman" w:hAnsi="Times New Roman" w:cs="Times New Roman"/>
          <w:b/>
          <w:bCs/>
          <w:color w:val="000000"/>
          <w:sz w:val="24"/>
          <w:szCs w:val="24"/>
          <w:lang w:eastAsia="ru-RU"/>
        </w:rPr>
        <w:t>овладение умениями </w:t>
      </w:r>
      <w:r w:rsidRPr="006A321C">
        <w:rPr>
          <w:rFonts w:ascii="Times New Roman" w:eastAsia="Times New Roman" w:hAnsi="Times New Roman" w:cs="Times New Roman"/>
          <w:color w:val="000000"/>
          <w:sz w:val="24"/>
          <w:szCs w:val="24"/>
          <w:lang w:eastAsia="ru-RU"/>
        </w:rPr>
        <w:t>получать и критически осмысливать социальную (в том числе экономическую и правовую) информацию, анализировать, систематизировать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 </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w:t>
      </w:r>
      <w:r w:rsidRPr="006A321C">
        <w:rPr>
          <w:rFonts w:ascii="Times New Roman" w:eastAsia="Times New Roman" w:hAnsi="Times New Roman" w:cs="Times New Roman"/>
          <w:b/>
          <w:bCs/>
          <w:color w:val="000000"/>
          <w:sz w:val="24"/>
          <w:szCs w:val="24"/>
          <w:lang w:eastAsia="ru-RU"/>
        </w:rPr>
        <w:t>формирование опыта</w:t>
      </w:r>
      <w:r w:rsidRPr="006A321C">
        <w:rPr>
          <w:rFonts w:ascii="Times New Roman" w:eastAsia="Times New Roman" w:hAnsi="Times New Roman" w:cs="Times New Roman"/>
          <w:color w:val="000000"/>
          <w:sz w:val="24"/>
          <w:szCs w:val="24"/>
          <w:lang w:eastAsia="ru-RU"/>
        </w:rPr>
        <w:t>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различных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для содействия правовыми способами и средствами защите правопорядка в обществе. </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Достижение поставленных целей предусматривает решение следующих основных задач:</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xml:space="preserve">-        формирование у обучающихся ценностно-смысловых установок, отражающих личностные и гражданские позиции в деятельности, правосознания, экологической культуры, </w:t>
      </w:r>
      <w:r w:rsidRPr="006A321C">
        <w:rPr>
          <w:rFonts w:ascii="Times New Roman" w:eastAsia="Times New Roman" w:hAnsi="Times New Roman" w:cs="Times New Roman"/>
          <w:color w:val="000000"/>
          <w:sz w:val="24"/>
          <w:szCs w:val="24"/>
          <w:lang w:eastAsia="ru-RU"/>
        </w:rPr>
        <w:lastRenderedPageBreak/>
        <w:t>способности ставить цели и строить жизненные планы, способности к осознанию российской гражданской идентичности в поликультурном социуме;</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формирование знаний об обществе как целостной развивающейся системе в единстве и взаимодействии его основных сфер и институтов;</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овладение базовым понятийным аппаратом социальных наук;</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овладение умениями выявлять причинно-следственные, функциональные, иерархические и другие связи социальных объектов и процессов;</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формирование представлений об основных тенденциях и возможных перспективах развития мирового сообщества в глобальном мире;</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формирование представлений о методах познания социальных явлений и процессов;</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овладение умениями применять полученные знания в повседневной жизни с учетом гражданских и нравственных ценностей, прогнозировать последствия принимаемых решений;</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формирование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9E061A" w:rsidRPr="006A321C" w:rsidRDefault="009E061A" w:rsidP="009E061A">
      <w:pPr>
        <w:shd w:val="clear" w:color="auto" w:fill="FFFFFF"/>
        <w:spacing w:after="0" w:line="240" w:lineRule="auto"/>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2.Общая характеристика учебного предмета «Обществознание»</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Содержание среднего (полного) общего образования на базовом уровне по обществознанию представляет собой комплекс знаний, отражающих основные объекты изучения: общество в целом, человек в обществе, познание, экономическая сфера, социальные отношения, политика, духовно-нравственная сфера, право. Знания об этих социальных объектах дают социология, экономическая теория, политология, социальная психология, правоведение, философия. Все означенные компоненты содержания взаимосвязаны, как связаны и взаимодействуют друг с другом изучаемые объекты. Помимо знаний, в содержание курса входят социальные навыки, умения, ключевые компетентности, совокупность моральных норм и принципов поведения людей по отношению к обществу и другим людям; правовые нормы, регулирующие отношения людей во всех областях жизни общества; система гуманистических и демократических ценностей.</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Место предмета в базисном учебном плане: </w:t>
      </w:r>
      <w:r w:rsidRPr="006A321C">
        <w:rPr>
          <w:rFonts w:ascii="Times New Roman" w:eastAsia="Times New Roman" w:hAnsi="Times New Roman" w:cs="Times New Roman"/>
          <w:color w:val="000000"/>
          <w:sz w:val="24"/>
          <w:szCs w:val="24"/>
          <w:lang w:eastAsia="ru-RU"/>
        </w:rPr>
        <w:t xml:space="preserve">Федеральный базисный учебный план для образовательных учреждений </w:t>
      </w:r>
      <w:r>
        <w:rPr>
          <w:rFonts w:ascii="Times New Roman" w:eastAsia="Times New Roman" w:hAnsi="Times New Roman" w:cs="Times New Roman"/>
          <w:color w:val="000000"/>
          <w:sz w:val="24"/>
          <w:szCs w:val="24"/>
          <w:lang w:eastAsia="ru-RU"/>
        </w:rPr>
        <w:t>Российской Федерации отводит 136</w:t>
      </w:r>
      <w:r w:rsidRPr="006A321C">
        <w:rPr>
          <w:rFonts w:ascii="Times New Roman" w:eastAsia="Times New Roman" w:hAnsi="Times New Roman" w:cs="Times New Roman"/>
          <w:color w:val="000000"/>
          <w:sz w:val="24"/>
          <w:szCs w:val="24"/>
          <w:lang w:eastAsia="ru-RU"/>
        </w:rPr>
        <w:t xml:space="preserve"> часов для обязательного изучения учебного предмета «Обществознание» на этапе среднего (полного) общего образования. В т</w:t>
      </w:r>
      <w:r>
        <w:rPr>
          <w:rFonts w:ascii="Times New Roman" w:eastAsia="Times New Roman" w:hAnsi="Times New Roman" w:cs="Times New Roman"/>
          <w:color w:val="000000"/>
          <w:sz w:val="24"/>
          <w:szCs w:val="24"/>
          <w:lang w:eastAsia="ru-RU"/>
        </w:rPr>
        <w:t>ом числе: в X и XI классах по 68</w:t>
      </w:r>
      <w:r w:rsidRPr="006A321C">
        <w:rPr>
          <w:rFonts w:ascii="Times New Roman" w:eastAsia="Times New Roman" w:hAnsi="Times New Roman" w:cs="Times New Roman"/>
          <w:color w:val="000000"/>
          <w:sz w:val="24"/>
          <w:szCs w:val="24"/>
          <w:lang w:eastAsia="ru-RU"/>
        </w:rPr>
        <w:t xml:space="preserve"> часов, из расчета 2 учебных часа в неделю.</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Приме</w:t>
      </w:r>
      <w:r>
        <w:rPr>
          <w:rFonts w:ascii="Times New Roman" w:eastAsia="Times New Roman" w:hAnsi="Times New Roman" w:cs="Times New Roman"/>
          <w:color w:val="000000"/>
          <w:sz w:val="24"/>
          <w:szCs w:val="24"/>
          <w:lang w:eastAsia="ru-RU"/>
        </w:rPr>
        <w:t>рная программа рассчитана на 136</w:t>
      </w:r>
      <w:r w:rsidRPr="006A321C">
        <w:rPr>
          <w:rFonts w:ascii="Times New Roman" w:eastAsia="Times New Roman" w:hAnsi="Times New Roman" w:cs="Times New Roman"/>
          <w:color w:val="000000"/>
          <w:sz w:val="24"/>
          <w:szCs w:val="24"/>
          <w:lang w:eastAsia="ru-RU"/>
        </w:rPr>
        <w:t xml:space="preserve"> учебных часов. При этом в ней предусмотрен резерв свободного учебного времени в объеме 16 учебных часов (или 11%) для реализации авторских подходов, использования разнообразных форм организации учебного процесса, внедрения современных методов обучения и педагогических технологий.</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Общеучебные умения, навыки и способы деятельности: п</w:t>
      </w:r>
      <w:r w:rsidRPr="006A321C">
        <w:rPr>
          <w:rFonts w:ascii="Times New Roman" w:eastAsia="Times New Roman" w:hAnsi="Times New Roman" w:cs="Times New Roman"/>
          <w:color w:val="000000"/>
          <w:sz w:val="24"/>
          <w:szCs w:val="24"/>
          <w:lang w:eastAsia="ru-RU"/>
        </w:rPr>
        <w:t>римерная программа предусматривает формирование у учащихся общеучебных умений и навыков, универсальных способов деятельности и ключевых компетенций. </w:t>
      </w:r>
      <w:r w:rsidRPr="006A321C">
        <w:rPr>
          <w:rFonts w:ascii="Times New Roman" w:eastAsia="Times New Roman" w:hAnsi="Times New Roman" w:cs="Times New Roman"/>
          <w:i/>
          <w:iCs/>
          <w:color w:val="000000"/>
          <w:sz w:val="24"/>
          <w:szCs w:val="24"/>
          <w:u w:val="single"/>
          <w:lang w:eastAsia="ru-RU"/>
        </w:rPr>
        <w:t>В этом направлении приоритетами для учебного предмета «Обществознание» на этапе среднего (полного) общего образования являются:</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определение сущностных характеристик изучаемого объекта, сравнение, сопоставление, оценка и классификация объектов по указанным критериям;</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объяснение изученных положений на предлагаемых конкретных примерах;</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решение познавательных и практических задач, отражающих типичные социальные ситуации;</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применение полученных знаний для определения экономически рационального, правомерного и социально одобряемого поведения и порядка действий в конкретных ситуациях;</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умение обосновывать суждения, давать определения, приводить доказательства (в том числе от противного);</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поиск нужной информации по заданной теме в источниках различного типа и извлечение необходимой информации из источников, созданных в различных знаковых системах (текст, таблица, график, диаграмма, аудиовизуальный ряд и др.). Отделение основной информации от второстепенной, критическое оценивание достоверности полученной информации, передача содержания информации адекватно поставленной цели (сжато, полно, выборочно);</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выбор вида чтения в соответствии с поставленной целью (ознакомительное, просмотровое, поисковое и др.);</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lastRenderedPageBreak/>
        <w:t>- работа с текстами различных стилей, понимание их специфики; адекватное восприятие языка средств массовой информации;</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самостоятельное создание алгоритмов познавательной деятельности для решения задач творческого и поискового характера;</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участие в проектной деятельности, владение приемами исследовательской деятельности, элементарными умениями прогноза (умение отвечать на вопрос: «Что произойдет, если...»);</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формулирование полученных результатов;</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создание собственных произведений, идеальных моделей социальных объектов, процессов, явлений, в том числе с использованием мультимедийных технологий;</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пользования мультимедийными ресурсами и компьютерными технологиями для обработки, передачи, систематизации информации, создания баз данных, презентации результатов познавательной и практической деятельности;</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владение основными видами публичных выступлений (высказывания, монолог, дискуссия, полемика), следование этическим нормам и правилам ведения диалога (диспута).</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Место и роль обществоведческого знания в образовании молодого поколения обусловлены его познавательными и мировоззренческими свойствами, вкладом в духовно-нравственное становление личности человека. Современное развитие, социальные и политические процессы, информационные контексты, глобализация всех сфер жизни, этнический и религиозный политеизм, социальная стратификация предъявляют новые требования к общественным наукам и к преподаванию в школе. Обществознание становится гуманистической базой для образования в целом. Знания по курсу должны стать основой для формирования целостного и ценностного отношения, собственной позиции к явлениям социальной жизни, поиску созидательных способов жизнедеятельности. Курс «Обществознание» даёт возможность обучающимся идентифицировать себя как личность, найти свой путь, раскрыть свой потенциал, понять свои социальные роли и собственное место в социуме и культурной среде. А также приобрести опыт социального и культурного взаимодействия.  </w:t>
      </w:r>
      <w:r w:rsidRPr="006A321C">
        <w:rPr>
          <w:rFonts w:ascii="Times New Roman" w:eastAsia="Times New Roman" w:hAnsi="Times New Roman" w:cs="Times New Roman"/>
          <w:b/>
          <w:bCs/>
          <w:color w:val="000000"/>
          <w:sz w:val="24"/>
          <w:szCs w:val="24"/>
          <w:lang w:eastAsia="ru-RU"/>
        </w:rPr>
        <w:t>Программа призвана помочь</w:t>
      </w:r>
      <w:r w:rsidRPr="006A321C">
        <w:rPr>
          <w:rFonts w:ascii="Times New Roman" w:eastAsia="Times New Roman" w:hAnsi="Times New Roman" w:cs="Times New Roman"/>
          <w:color w:val="000000"/>
          <w:sz w:val="24"/>
          <w:szCs w:val="24"/>
          <w:lang w:eastAsia="ru-RU"/>
        </w:rPr>
        <w:t> осуществлению выпускниками осознанного выбора путей продолжения образования или будущей профессиональной деятельности.</w:t>
      </w:r>
    </w:p>
    <w:p w:rsidR="009E061A" w:rsidRPr="006A321C" w:rsidRDefault="009E061A" w:rsidP="009E061A">
      <w:pPr>
        <w:shd w:val="clear" w:color="auto" w:fill="FFFFFF"/>
        <w:spacing w:after="0" w:line="240" w:lineRule="auto"/>
        <w:ind w:right="5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Темы программы 10 клас</w:t>
      </w:r>
      <w:r w:rsidRPr="006A321C">
        <w:rPr>
          <w:rFonts w:ascii="Times New Roman" w:eastAsia="Times New Roman" w:hAnsi="Times New Roman" w:cs="Times New Roman"/>
          <w:color w:val="000000"/>
          <w:sz w:val="24"/>
          <w:szCs w:val="24"/>
          <w:lang w:eastAsia="ru-RU"/>
        </w:rPr>
        <w:t>са предполагает выделение специальных уроков-семинаров, на которых учащиеся выполняют практические задания, развивают свои познавательные, коммуникативные умения, закрепляют на практике усвоенное содержание.</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i/>
          <w:iCs/>
          <w:color w:val="000000"/>
          <w:sz w:val="24"/>
          <w:szCs w:val="24"/>
          <w:lang w:eastAsia="ru-RU"/>
        </w:rPr>
        <w:t>Исследовательские компетенции</w:t>
      </w:r>
      <w:r w:rsidRPr="006A321C">
        <w:rPr>
          <w:rFonts w:ascii="Times New Roman" w:eastAsia="Times New Roman" w:hAnsi="Times New Roman" w:cs="Times New Roman"/>
          <w:color w:val="000000"/>
          <w:sz w:val="24"/>
          <w:szCs w:val="24"/>
          <w:lang w:eastAsia="ru-RU"/>
        </w:rPr>
        <w:t> означают формирование умение находить и обрабатывать информацию, использовать различные источники данных представлять и обсуждать различные материалы в разнообразных аудиториях; работать с документами.</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i/>
          <w:iCs/>
          <w:color w:val="000000"/>
          <w:sz w:val="24"/>
          <w:szCs w:val="24"/>
          <w:lang w:eastAsia="ru-RU"/>
        </w:rPr>
        <w:t>Социально-личностные компетенции</w:t>
      </w:r>
      <w:r w:rsidRPr="006A321C">
        <w:rPr>
          <w:rFonts w:ascii="Times New Roman" w:eastAsia="Times New Roman" w:hAnsi="Times New Roman" w:cs="Times New Roman"/>
          <w:color w:val="000000"/>
          <w:sz w:val="24"/>
          <w:szCs w:val="24"/>
          <w:lang w:eastAsia="ru-RU"/>
        </w:rPr>
        <w:t> означают формирование умений критически рассматривать те или иные аспекты развития нашего общества: находить связи между настоящими и прошлыми событиями; осознавать важность политического и экономического контекстов образовательных и профессиональных ситуаций; понимать произведения искусства и литературы; вступать в дискуссию и вырабатывать своё собственное мнение.</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i/>
          <w:iCs/>
          <w:color w:val="000000"/>
          <w:sz w:val="24"/>
          <w:szCs w:val="24"/>
          <w:lang w:eastAsia="ru-RU"/>
        </w:rPr>
        <w:t>Коммуникативные компетенции</w:t>
      </w:r>
      <w:r w:rsidRPr="006A321C">
        <w:rPr>
          <w:rFonts w:ascii="Times New Roman" w:eastAsia="Times New Roman" w:hAnsi="Times New Roman" w:cs="Times New Roman"/>
          <w:color w:val="000000"/>
          <w:sz w:val="24"/>
          <w:szCs w:val="24"/>
          <w:lang w:eastAsia="ru-RU"/>
        </w:rPr>
        <w:t> предполагают формирование умений выслушивать и принимать во внимание взгляды других людей; дискутировать и защищать свою точку зрения, выступать публично; литературно выражать свои мысли; создавать и понимать графики диаграммы и таблицы данных.</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i/>
          <w:iCs/>
          <w:color w:val="000000"/>
          <w:sz w:val="24"/>
          <w:szCs w:val="24"/>
          <w:lang w:eastAsia="ru-RU"/>
        </w:rPr>
        <w:t>Организаторская деятельность и сотрудничество</w:t>
      </w:r>
      <w:r w:rsidRPr="006A321C">
        <w:rPr>
          <w:rFonts w:ascii="Times New Roman" w:eastAsia="Times New Roman" w:hAnsi="Times New Roman" w:cs="Times New Roman"/>
          <w:color w:val="000000"/>
          <w:sz w:val="24"/>
          <w:szCs w:val="24"/>
          <w:lang w:eastAsia="ru-RU"/>
        </w:rPr>
        <w:t> означает формирование способностей организовывать личную работу; принимать решения; нести ответственность; устанавливать и поддерживать контакты; учитывать разнообразие мнений и уметь разрешать межличностные конфликты; вести переговоры; сотрудничать и работать в команде; вступать в проект</w:t>
      </w:r>
    </w:p>
    <w:p w:rsidR="009E061A" w:rsidRPr="006A321C"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i/>
          <w:iCs/>
          <w:color w:val="000000"/>
          <w:sz w:val="24"/>
          <w:szCs w:val="24"/>
          <w:lang w:eastAsia="ru-RU"/>
        </w:rPr>
        <w:t>Межпредметные связи</w:t>
      </w:r>
      <w:r w:rsidRPr="006A321C">
        <w:rPr>
          <w:rFonts w:ascii="Times New Roman" w:eastAsia="Times New Roman" w:hAnsi="Times New Roman" w:cs="Times New Roman"/>
          <w:color w:val="000000"/>
          <w:sz w:val="24"/>
          <w:szCs w:val="24"/>
          <w:lang w:eastAsia="ru-RU"/>
        </w:rPr>
        <w:t> на уроках обществознания: курс «Обществознание» в 10-11 классах опирается на обществоведческие знания, межпредметные связи, в основе которых обращение к таким учебным предметам как «История», «Литература», «География», «Мировая художественная культура». Особое значение в данном перечислении отдаётся предмету «История». Курс «Обществознание» в 10-11 классах, выстраиваемый на основе данной программы, предполагает широкое использование исторических экскурсов, позволяющих проследить изучаемые явления через их зарождение, развитие и современное состояние.</w:t>
      </w:r>
    </w:p>
    <w:p w:rsidR="009E061A" w:rsidRDefault="009E061A" w:rsidP="009E061A">
      <w:pPr>
        <w:shd w:val="clear" w:color="auto" w:fill="FFFFFF"/>
        <w:spacing w:after="0" w:line="240" w:lineRule="auto"/>
        <w:ind w:right="58" w:firstLine="85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lastRenderedPageBreak/>
        <w:t>Программа предусматривает формирование у учащихся общеучебных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основного общего образования являются:</w:t>
      </w:r>
    </w:p>
    <w:p w:rsidR="009E061A" w:rsidRPr="00E14582" w:rsidRDefault="009E061A" w:rsidP="009E061A">
      <w:pPr>
        <w:pStyle w:val="a3"/>
        <w:numPr>
          <w:ilvl w:val="0"/>
          <w:numId w:val="26"/>
        </w:numPr>
        <w:shd w:val="clear" w:color="auto" w:fill="FFFFFF"/>
        <w:spacing w:after="0" w:line="240" w:lineRule="auto"/>
        <w:ind w:right="58"/>
        <w:jc w:val="both"/>
        <w:rPr>
          <w:rFonts w:ascii="Calibri" w:eastAsia="Times New Roman" w:hAnsi="Calibri" w:cs="Calibri"/>
          <w:color w:val="000000"/>
          <w:sz w:val="24"/>
          <w:szCs w:val="24"/>
          <w:lang w:eastAsia="ru-RU"/>
        </w:rPr>
      </w:pPr>
      <w:r w:rsidRPr="00E14582">
        <w:rPr>
          <w:rFonts w:ascii="Times New Roman" w:eastAsia="Times New Roman" w:hAnsi="Times New Roman" w:cs="Times New Roman"/>
          <w:color w:val="000000"/>
          <w:sz w:val="24"/>
          <w:szCs w:val="24"/>
          <w:lang w:eastAsia="ru-RU"/>
        </w:rPr>
        <w:t>умение сознательно организовывать свою познавательную деятельность (от постановки цели до получения и оценки результата);</w:t>
      </w:r>
    </w:p>
    <w:p w:rsidR="009E061A" w:rsidRPr="00E14582" w:rsidRDefault="009E061A" w:rsidP="009E061A">
      <w:pPr>
        <w:pStyle w:val="a3"/>
        <w:numPr>
          <w:ilvl w:val="0"/>
          <w:numId w:val="26"/>
        </w:numPr>
        <w:shd w:val="clear" w:color="auto" w:fill="FFFFFF"/>
        <w:spacing w:after="0" w:line="240" w:lineRule="auto"/>
        <w:ind w:right="58"/>
        <w:jc w:val="both"/>
        <w:rPr>
          <w:rFonts w:ascii="Calibri" w:eastAsia="Times New Roman" w:hAnsi="Calibri" w:cs="Calibri"/>
          <w:color w:val="000000"/>
          <w:sz w:val="24"/>
          <w:szCs w:val="24"/>
          <w:lang w:eastAsia="ru-RU"/>
        </w:rPr>
      </w:pPr>
      <w:r w:rsidRPr="00E14582">
        <w:rPr>
          <w:rFonts w:ascii="Times New Roman" w:eastAsia="Times New Roman" w:hAnsi="Times New Roman" w:cs="Times New Roman"/>
          <w:color w:val="000000"/>
          <w:sz w:val="24"/>
          <w:szCs w:val="24"/>
          <w:lang w:eastAsia="ru-RU"/>
        </w:rPr>
        <w:t>владение такими видами публичных выступлений, как высказывание, монолог, дискуссия; следование этическим нормам и правилам ведения диалога;</w:t>
      </w:r>
    </w:p>
    <w:p w:rsidR="009E061A" w:rsidRPr="00E14582" w:rsidRDefault="009E061A" w:rsidP="009E061A">
      <w:pPr>
        <w:pStyle w:val="a3"/>
        <w:numPr>
          <w:ilvl w:val="0"/>
          <w:numId w:val="26"/>
        </w:numPr>
        <w:shd w:val="clear" w:color="auto" w:fill="FFFFFF"/>
        <w:spacing w:after="0" w:line="240" w:lineRule="auto"/>
        <w:ind w:right="58"/>
        <w:jc w:val="both"/>
        <w:rPr>
          <w:rFonts w:ascii="Calibri" w:eastAsia="Times New Roman" w:hAnsi="Calibri" w:cs="Calibri"/>
          <w:color w:val="000000"/>
          <w:sz w:val="24"/>
          <w:szCs w:val="24"/>
          <w:lang w:eastAsia="ru-RU"/>
        </w:rPr>
      </w:pPr>
      <w:r w:rsidRPr="00E14582">
        <w:rPr>
          <w:rFonts w:ascii="Times New Roman" w:eastAsia="Times New Roman" w:hAnsi="Times New Roman" w:cs="Times New Roman"/>
          <w:color w:val="000000"/>
          <w:sz w:val="24"/>
          <w:szCs w:val="24"/>
          <w:lang w:eastAsia="ru-RU"/>
        </w:rPr>
        <w:t>выполнение познавательных и практических заданий, в том числе с использованием проектной деятельности, на уроках и в доступной социальной практике, рассчитанных на:</w:t>
      </w:r>
    </w:p>
    <w:p w:rsidR="009E061A" w:rsidRPr="00E14582" w:rsidRDefault="009E061A" w:rsidP="009E061A">
      <w:pPr>
        <w:pStyle w:val="a3"/>
        <w:numPr>
          <w:ilvl w:val="0"/>
          <w:numId w:val="27"/>
        </w:numPr>
        <w:shd w:val="clear" w:color="auto" w:fill="FFFFFF"/>
        <w:spacing w:after="0" w:line="240" w:lineRule="auto"/>
        <w:ind w:right="58"/>
        <w:jc w:val="both"/>
        <w:rPr>
          <w:rFonts w:ascii="Calibri" w:eastAsia="Times New Roman" w:hAnsi="Calibri" w:cs="Calibri"/>
          <w:color w:val="000000"/>
          <w:sz w:val="24"/>
          <w:szCs w:val="24"/>
          <w:lang w:eastAsia="ru-RU"/>
        </w:rPr>
      </w:pPr>
      <w:r w:rsidRPr="00E14582">
        <w:rPr>
          <w:rFonts w:ascii="Times New Roman" w:eastAsia="Times New Roman" w:hAnsi="Times New Roman" w:cs="Times New Roman"/>
          <w:color w:val="000000"/>
          <w:sz w:val="24"/>
          <w:szCs w:val="24"/>
          <w:lang w:eastAsia="ru-RU"/>
        </w:rPr>
        <w:t>использование элементов причинно-следственного анализа;</w:t>
      </w:r>
    </w:p>
    <w:p w:rsidR="009E061A" w:rsidRPr="00E14582" w:rsidRDefault="009E061A" w:rsidP="009E061A">
      <w:pPr>
        <w:pStyle w:val="a3"/>
        <w:numPr>
          <w:ilvl w:val="0"/>
          <w:numId w:val="27"/>
        </w:numPr>
        <w:shd w:val="clear" w:color="auto" w:fill="FFFFFF"/>
        <w:spacing w:after="0" w:line="240" w:lineRule="auto"/>
        <w:ind w:right="58"/>
        <w:jc w:val="both"/>
        <w:rPr>
          <w:rFonts w:ascii="Calibri" w:eastAsia="Times New Roman" w:hAnsi="Calibri" w:cs="Calibri"/>
          <w:color w:val="000000"/>
          <w:sz w:val="24"/>
          <w:szCs w:val="24"/>
          <w:lang w:eastAsia="ru-RU"/>
        </w:rPr>
      </w:pPr>
      <w:r w:rsidRPr="00E14582">
        <w:rPr>
          <w:rFonts w:ascii="Times New Roman" w:eastAsia="Times New Roman" w:hAnsi="Times New Roman" w:cs="Times New Roman"/>
          <w:color w:val="000000"/>
          <w:sz w:val="24"/>
          <w:szCs w:val="24"/>
          <w:lang w:eastAsia="ru-RU"/>
        </w:rPr>
        <w:t>исследование несложных реальных связей и зависимостей;</w:t>
      </w:r>
    </w:p>
    <w:p w:rsidR="009E061A" w:rsidRPr="00E14582" w:rsidRDefault="009E061A" w:rsidP="009E061A">
      <w:pPr>
        <w:pStyle w:val="a3"/>
        <w:numPr>
          <w:ilvl w:val="0"/>
          <w:numId w:val="27"/>
        </w:numPr>
        <w:shd w:val="clear" w:color="auto" w:fill="FFFFFF"/>
        <w:spacing w:after="0" w:line="240" w:lineRule="auto"/>
        <w:ind w:right="58"/>
        <w:jc w:val="both"/>
        <w:rPr>
          <w:rFonts w:ascii="Calibri" w:eastAsia="Times New Roman" w:hAnsi="Calibri" w:cs="Calibri"/>
          <w:color w:val="000000"/>
          <w:sz w:val="24"/>
          <w:szCs w:val="24"/>
          <w:lang w:eastAsia="ru-RU"/>
        </w:rPr>
      </w:pPr>
      <w:r w:rsidRPr="00E14582">
        <w:rPr>
          <w:rFonts w:ascii="Times New Roman" w:eastAsia="Times New Roman" w:hAnsi="Times New Roman" w:cs="Times New Roman"/>
          <w:color w:val="000000"/>
          <w:sz w:val="24"/>
          <w:szCs w:val="24"/>
          <w:lang w:eastAsia="ru-RU"/>
        </w:rPr>
        <w:t>определение сущностных характеристик изучаемого объекта;</w:t>
      </w:r>
    </w:p>
    <w:p w:rsidR="009E061A" w:rsidRPr="00E14582" w:rsidRDefault="009E061A" w:rsidP="009E061A">
      <w:pPr>
        <w:pStyle w:val="a3"/>
        <w:numPr>
          <w:ilvl w:val="0"/>
          <w:numId w:val="27"/>
        </w:numPr>
        <w:shd w:val="clear" w:color="auto" w:fill="FFFFFF"/>
        <w:spacing w:after="0" w:line="240" w:lineRule="auto"/>
        <w:ind w:right="58"/>
        <w:jc w:val="both"/>
        <w:rPr>
          <w:rFonts w:ascii="Calibri" w:eastAsia="Times New Roman" w:hAnsi="Calibri" w:cs="Calibri"/>
          <w:color w:val="000000"/>
          <w:sz w:val="24"/>
          <w:szCs w:val="24"/>
          <w:lang w:eastAsia="ru-RU"/>
        </w:rPr>
      </w:pPr>
      <w:r w:rsidRPr="00E14582">
        <w:rPr>
          <w:rFonts w:ascii="Times New Roman" w:eastAsia="Times New Roman" w:hAnsi="Times New Roman" w:cs="Times New Roman"/>
          <w:color w:val="000000"/>
          <w:sz w:val="24"/>
          <w:szCs w:val="24"/>
          <w:lang w:eastAsia="ru-RU"/>
        </w:rPr>
        <w:t>выбор верных критериев для сравнения, сопоставления, оценки объектов;</w:t>
      </w:r>
    </w:p>
    <w:p w:rsidR="009E061A" w:rsidRPr="00E14582" w:rsidRDefault="009E061A" w:rsidP="009E061A">
      <w:pPr>
        <w:pStyle w:val="a3"/>
        <w:numPr>
          <w:ilvl w:val="0"/>
          <w:numId w:val="27"/>
        </w:numPr>
        <w:shd w:val="clear" w:color="auto" w:fill="FFFFFF"/>
        <w:spacing w:after="0" w:line="240" w:lineRule="auto"/>
        <w:ind w:right="58"/>
        <w:jc w:val="both"/>
        <w:rPr>
          <w:rFonts w:ascii="Calibri" w:eastAsia="Times New Roman" w:hAnsi="Calibri" w:cs="Calibri"/>
          <w:color w:val="000000"/>
          <w:sz w:val="24"/>
          <w:szCs w:val="24"/>
          <w:lang w:eastAsia="ru-RU"/>
        </w:rPr>
      </w:pPr>
      <w:r w:rsidRPr="00E14582">
        <w:rPr>
          <w:rFonts w:ascii="Times New Roman" w:eastAsia="Times New Roman" w:hAnsi="Times New Roman" w:cs="Times New Roman"/>
          <w:color w:val="000000"/>
          <w:sz w:val="24"/>
          <w:szCs w:val="24"/>
          <w:lang w:eastAsia="ru-RU"/>
        </w:rPr>
        <w:t>поиск и извлечение нужной информации по заданной теме в адаптированных источниках различного типа;</w:t>
      </w:r>
    </w:p>
    <w:p w:rsidR="009E061A" w:rsidRPr="00E14582" w:rsidRDefault="009E061A" w:rsidP="009E061A">
      <w:pPr>
        <w:pStyle w:val="a3"/>
        <w:numPr>
          <w:ilvl w:val="0"/>
          <w:numId w:val="27"/>
        </w:numPr>
        <w:shd w:val="clear" w:color="auto" w:fill="FFFFFF"/>
        <w:spacing w:after="0" w:line="240" w:lineRule="auto"/>
        <w:ind w:right="58"/>
        <w:jc w:val="both"/>
        <w:rPr>
          <w:rFonts w:ascii="Calibri" w:eastAsia="Times New Roman" w:hAnsi="Calibri" w:cs="Calibri"/>
          <w:color w:val="000000"/>
          <w:sz w:val="24"/>
          <w:szCs w:val="24"/>
          <w:lang w:eastAsia="ru-RU"/>
        </w:rPr>
      </w:pPr>
      <w:r w:rsidRPr="00E14582">
        <w:rPr>
          <w:rFonts w:ascii="Times New Roman" w:eastAsia="Times New Roman" w:hAnsi="Times New Roman" w:cs="Times New Roman"/>
          <w:color w:val="000000"/>
          <w:sz w:val="24"/>
          <w:szCs w:val="24"/>
          <w:lang w:eastAsia="ru-RU"/>
        </w:rPr>
        <w:t>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9E061A" w:rsidRPr="00E14582" w:rsidRDefault="009E061A" w:rsidP="009E061A">
      <w:pPr>
        <w:pStyle w:val="a3"/>
        <w:numPr>
          <w:ilvl w:val="0"/>
          <w:numId w:val="27"/>
        </w:numPr>
        <w:shd w:val="clear" w:color="auto" w:fill="FFFFFF"/>
        <w:spacing w:after="0" w:line="240" w:lineRule="auto"/>
        <w:ind w:right="58"/>
        <w:jc w:val="both"/>
        <w:rPr>
          <w:rFonts w:ascii="Calibri" w:eastAsia="Times New Roman" w:hAnsi="Calibri" w:cs="Calibri"/>
          <w:color w:val="000000"/>
          <w:sz w:val="24"/>
          <w:szCs w:val="24"/>
          <w:lang w:eastAsia="ru-RU"/>
        </w:rPr>
      </w:pPr>
      <w:r w:rsidRPr="00E14582">
        <w:rPr>
          <w:rFonts w:ascii="Times New Roman" w:eastAsia="Times New Roman" w:hAnsi="Times New Roman" w:cs="Times New Roman"/>
          <w:color w:val="000000"/>
          <w:sz w:val="24"/>
          <w:szCs w:val="24"/>
          <w:lang w:eastAsia="ru-RU"/>
        </w:rPr>
        <w:t>объяснение изученных положений на конкретных примерах;</w:t>
      </w:r>
    </w:p>
    <w:p w:rsidR="009E061A" w:rsidRPr="00E14582" w:rsidRDefault="009E061A" w:rsidP="009E061A">
      <w:pPr>
        <w:pStyle w:val="a3"/>
        <w:numPr>
          <w:ilvl w:val="0"/>
          <w:numId w:val="27"/>
        </w:numPr>
        <w:shd w:val="clear" w:color="auto" w:fill="FFFFFF"/>
        <w:spacing w:after="0" w:line="240" w:lineRule="auto"/>
        <w:ind w:right="58"/>
        <w:jc w:val="both"/>
        <w:rPr>
          <w:rFonts w:ascii="Calibri" w:eastAsia="Times New Roman" w:hAnsi="Calibri" w:cs="Calibri"/>
          <w:color w:val="000000"/>
          <w:sz w:val="24"/>
          <w:szCs w:val="24"/>
          <w:lang w:eastAsia="ru-RU"/>
        </w:rPr>
      </w:pPr>
      <w:r w:rsidRPr="00E14582">
        <w:rPr>
          <w:rFonts w:ascii="Times New Roman" w:eastAsia="Times New Roman" w:hAnsi="Times New Roman" w:cs="Times New Roman"/>
          <w:color w:val="000000"/>
          <w:sz w:val="24"/>
          <w:szCs w:val="24"/>
          <w:lang w:eastAsia="ru-RU"/>
        </w:rPr>
        <w:t>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следование в повседневной жизни этическим и правовым нормам, выполнение экологических требований;</w:t>
      </w:r>
    </w:p>
    <w:p w:rsidR="009E061A" w:rsidRPr="00E14582" w:rsidRDefault="009E061A" w:rsidP="009E061A">
      <w:pPr>
        <w:pStyle w:val="a3"/>
        <w:numPr>
          <w:ilvl w:val="0"/>
          <w:numId w:val="27"/>
        </w:numPr>
        <w:shd w:val="clear" w:color="auto" w:fill="FFFFFF"/>
        <w:spacing w:after="0" w:line="240" w:lineRule="auto"/>
        <w:ind w:right="58"/>
        <w:jc w:val="both"/>
        <w:rPr>
          <w:rFonts w:ascii="Calibri" w:eastAsia="Times New Roman" w:hAnsi="Calibri" w:cs="Calibri"/>
          <w:color w:val="000000"/>
          <w:sz w:val="24"/>
          <w:szCs w:val="24"/>
          <w:lang w:eastAsia="ru-RU"/>
        </w:rPr>
      </w:pPr>
      <w:r w:rsidRPr="00E14582">
        <w:rPr>
          <w:rFonts w:ascii="Times New Roman" w:eastAsia="Times New Roman" w:hAnsi="Times New Roman" w:cs="Times New Roman"/>
          <w:color w:val="000000"/>
          <w:sz w:val="24"/>
          <w:szCs w:val="24"/>
          <w:lang w:eastAsia="ru-RU"/>
        </w:rPr>
        <w:t>определение собственного отношения к явлениям современной жизни, формулирование своей точки зрения.</w:t>
      </w:r>
    </w:p>
    <w:p w:rsidR="009E061A" w:rsidRPr="006A321C" w:rsidRDefault="009E061A" w:rsidP="009E061A">
      <w:pPr>
        <w:shd w:val="clear" w:color="auto" w:fill="FFFFFF"/>
        <w:spacing w:after="0" w:line="240" w:lineRule="auto"/>
        <w:ind w:left="2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Перечисленные познавательные и практические задания предполагают использование компьютерных технологий для обработки, передачи информации, презентации результатов познавательной и практической деятельности.</w:t>
      </w:r>
    </w:p>
    <w:p w:rsidR="009E061A" w:rsidRPr="006A321C" w:rsidRDefault="009E061A" w:rsidP="009E061A">
      <w:pPr>
        <w:shd w:val="clear" w:color="auto" w:fill="FFFFFF"/>
        <w:spacing w:after="0" w:line="240" w:lineRule="auto"/>
        <w:ind w:left="2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Курс призван помочь выпускникам основной школы сделать осознанный выбор путей продолжения образования или будущей профессиональной деятельности.</w:t>
      </w:r>
    </w:p>
    <w:p w:rsidR="009E061A" w:rsidRPr="006A321C" w:rsidRDefault="009E061A" w:rsidP="009E061A">
      <w:pPr>
        <w:shd w:val="clear" w:color="auto" w:fill="FFFFFF"/>
        <w:spacing w:after="0" w:line="240" w:lineRule="auto"/>
        <w:ind w:left="360" w:hanging="36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3.УМК</w:t>
      </w:r>
    </w:p>
    <w:p w:rsidR="009E061A" w:rsidRPr="006A321C" w:rsidRDefault="009E061A" w:rsidP="009E061A">
      <w:pPr>
        <w:numPr>
          <w:ilvl w:val="0"/>
          <w:numId w:val="1"/>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xml:space="preserve">Обществознание. 10 класс: учебник для общеобразовательных учреждений / Л.Н. Боголюбов, </w:t>
      </w:r>
      <w:r>
        <w:rPr>
          <w:rFonts w:ascii="Times New Roman" w:eastAsia="Times New Roman" w:hAnsi="Times New Roman" w:cs="Times New Roman"/>
          <w:color w:val="000000"/>
          <w:sz w:val="24"/>
          <w:szCs w:val="24"/>
          <w:lang w:eastAsia="ru-RU"/>
        </w:rPr>
        <w:t>А.Ю. Лазебникова</w:t>
      </w:r>
      <w:r w:rsidRPr="006A321C">
        <w:rPr>
          <w:rFonts w:ascii="Times New Roman" w:eastAsia="Times New Roman" w:hAnsi="Times New Roman" w:cs="Times New Roman"/>
          <w:color w:val="000000"/>
          <w:sz w:val="24"/>
          <w:szCs w:val="24"/>
          <w:lang w:eastAsia="ru-RU"/>
        </w:rPr>
        <w:t>, А.И. Матвеев и другие./ под редакцией Л.Н. Бог</w:t>
      </w:r>
      <w:r>
        <w:rPr>
          <w:rFonts w:ascii="Times New Roman" w:eastAsia="Times New Roman" w:hAnsi="Times New Roman" w:cs="Times New Roman"/>
          <w:color w:val="000000"/>
          <w:sz w:val="24"/>
          <w:szCs w:val="24"/>
          <w:lang w:eastAsia="ru-RU"/>
        </w:rPr>
        <w:t>олюбова. – М.: Просвещение, 2020</w:t>
      </w:r>
      <w:r w:rsidRPr="006A321C">
        <w:rPr>
          <w:rFonts w:ascii="Times New Roman" w:eastAsia="Times New Roman" w:hAnsi="Times New Roman" w:cs="Times New Roman"/>
          <w:color w:val="000000"/>
          <w:sz w:val="24"/>
          <w:szCs w:val="24"/>
          <w:lang w:eastAsia="ru-RU"/>
        </w:rPr>
        <w:t>.</w:t>
      </w:r>
    </w:p>
    <w:p w:rsidR="009E061A" w:rsidRPr="006A321C" w:rsidRDefault="009E061A" w:rsidP="009E061A">
      <w:pPr>
        <w:numPr>
          <w:ilvl w:val="0"/>
          <w:numId w:val="1"/>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Обществознание 10 класс: поурочные планы по учебнику Л.Н. Боголюбова и др, под ред. Л.Н. Боголюбова/ автор-составитель С.Н. Степ</w:t>
      </w:r>
      <w:r>
        <w:rPr>
          <w:rFonts w:ascii="Times New Roman" w:eastAsia="Times New Roman" w:hAnsi="Times New Roman" w:cs="Times New Roman"/>
          <w:color w:val="000000"/>
          <w:sz w:val="24"/>
          <w:szCs w:val="24"/>
          <w:lang w:eastAsia="ru-RU"/>
        </w:rPr>
        <w:t>анько. – Волгоргад: Учитель, 20</w:t>
      </w:r>
      <w:r w:rsidRPr="006A321C">
        <w:rPr>
          <w:rFonts w:ascii="Times New Roman" w:eastAsia="Times New Roman" w:hAnsi="Times New Roman" w:cs="Times New Roman"/>
          <w:color w:val="000000"/>
          <w:sz w:val="24"/>
          <w:szCs w:val="24"/>
          <w:lang w:eastAsia="ru-RU"/>
        </w:rPr>
        <w:t>16.</w:t>
      </w:r>
    </w:p>
    <w:p w:rsidR="009E061A" w:rsidRPr="006A321C" w:rsidRDefault="009E061A" w:rsidP="009E061A">
      <w:pPr>
        <w:numPr>
          <w:ilvl w:val="0"/>
          <w:numId w:val="1"/>
        </w:numPr>
        <w:shd w:val="clear" w:color="auto" w:fill="FFFFFF"/>
        <w:spacing w:after="0" w:line="240" w:lineRule="auto"/>
        <w:jc w:val="both"/>
        <w:rPr>
          <w:rFonts w:ascii="Calibri" w:eastAsia="Times New Roman" w:hAnsi="Calibri" w:cs="Calibri"/>
          <w:color w:val="000000"/>
          <w:sz w:val="24"/>
          <w:szCs w:val="24"/>
          <w:lang w:eastAsia="ru-RU"/>
        </w:rPr>
      </w:pPr>
      <w:r w:rsidRPr="00E14582">
        <w:rPr>
          <w:rFonts w:ascii="Times New Roman" w:hAnsi="Times New Roman" w:cs="Times New Roman"/>
        </w:rPr>
        <w:t>Обществознание. Поурочные разработки. 10 класс : учеб. пособие для общеобразоват. организаций : базовый уровень / [Л. Н. Боголюбов, А. Ю. Лазебникова, Ю. И. Аверьянов и др.]. — 2-е изд. — М. : Просвещение, 2017.</w:t>
      </w:r>
      <w:r>
        <w:t xml:space="preserve"> </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Литература для учащихся: </w:t>
      </w:r>
    </w:p>
    <w:p w:rsidR="009E061A" w:rsidRPr="006A321C" w:rsidRDefault="009E061A" w:rsidP="009E061A">
      <w:pPr>
        <w:numPr>
          <w:ilvl w:val="0"/>
          <w:numId w:val="2"/>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i/>
          <w:iCs/>
          <w:color w:val="000000"/>
          <w:sz w:val="24"/>
          <w:szCs w:val="24"/>
          <w:lang w:eastAsia="ru-RU"/>
        </w:rPr>
        <w:t>Иоффе А. Н., Кишенкова, О. В. Тырин С. В. </w:t>
      </w:r>
      <w:r w:rsidRPr="006A321C">
        <w:rPr>
          <w:rFonts w:ascii="Times New Roman" w:eastAsia="Times New Roman" w:hAnsi="Times New Roman" w:cs="Times New Roman"/>
          <w:color w:val="000000"/>
          <w:sz w:val="24"/>
          <w:szCs w:val="24"/>
          <w:lang w:eastAsia="ru-RU"/>
        </w:rPr>
        <w:t>Введение в обществознание: 8 ил.— М., 2002. </w:t>
      </w:r>
    </w:p>
    <w:p w:rsidR="009E061A" w:rsidRPr="006A321C" w:rsidRDefault="009E061A" w:rsidP="009E061A">
      <w:pPr>
        <w:numPr>
          <w:ilvl w:val="0"/>
          <w:numId w:val="2"/>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i/>
          <w:iCs/>
          <w:color w:val="000000"/>
          <w:sz w:val="24"/>
          <w:szCs w:val="24"/>
          <w:lang w:eastAsia="ru-RU"/>
        </w:rPr>
        <w:t>Казаков А. П. </w:t>
      </w:r>
      <w:r w:rsidRPr="006A321C">
        <w:rPr>
          <w:rFonts w:ascii="Times New Roman" w:eastAsia="Times New Roman" w:hAnsi="Times New Roman" w:cs="Times New Roman"/>
          <w:color w:val="000000"/>
          <w:sz w:val="24"/>
          <w:szCs w:val="24"/>
          <w:lang w:eastAsia="ru-RU"/>
        </w:rPr>
        <w:t>Школьнику о рыночной экономике.— М., 2005. </w:t>
      </w:r>
      <w:r w:rsidRPr="006A321C">
        <w:rPr>
          <w:rFonts w:ascii="Times New Roman" w:eastAsia="Times New Roman" w:hAnsi="Times New Roman" w:cs="Times New Roman"/>
          <w:i/>
          <w:iCs/>
          <w:color w:val="000000"/>
          <w:sz w:val="24"/>
          <w:szCs w:val="24"/>
          <w:lang w:eastAsia="ru-RU"/>
        </w:rPr>
        <w:t>Кравченко А. И.</w:t>
      </w:r>
    </w:p>
    <w:p w:rsidR="009E061A" w:rsidRPr="006A321C" w:rsidRDefault="009E061A" w:rsidP="009E061A">
      <w:pPr>
        <w:numPr>
          <w:ilvl w:val="0"/>
          <w:numId w:val="3"/>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i/>
          <w:iCs/>
          <w:color w:val="000000"/>
          <w:sz w:val="24"/>
          <w:szCs w:val="24"/>
          <w:lang w:eastAsia="ru-RU"/>
        </w:rPr>
        <w:t>Липсиц И. В. </w:t>
      </w:r>
      <w:r w:rsidRPr="006A321C">
        <w:rPr>
          <w:rFonts w:ascii="Times New Roman" w:eastAsia="Times New Roman" w:hAnsi="Times New Roman" w:cs="Times New Roman"/>
          <w:color w:val="000000"/>
          <w:sz w:val="24"/>
          <w:szCs w:val="24"/>
          <w:lang w:eastAsia="ru-RU"/>
        </w:rPr>
        <w:t>Экономика без тайн.— М., 1999. </w:t>
      </w:r>
    </w:p>
    <w:p w:rsidR="009E061A" w:rsidRPr="006A321C" w:rsidRDefault="009E061A" w:rsidP="009E061A">
      <w:pPr>
        <w:numPr>
          <w:ilvl w:val="0"/>
          <w:numId w:val="3"/>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i/>
          <w:iCs/>
          <w:color w:val="000000"/>
          <w:sz w:val="24"/>
          <w:szCs w:val="24"/>
          <w:lang w:eastAsia="ru-RU"/>
        </w:rPr>
        <w:t>Мушинский В. О. </w:t>
      </w:r>
      <w:r w:rsidRPr="006A321C">
        <w:rPr>
          <w:rFonts w:ascii="Times New Roman" w:eastAsia="Times New Roman" w:hAnsi="Times New Roman" w:cs="Times New Roman"/>
          <w:color w:val="000000"/>
          <w:sz w:val="24"/>
          <w:szCs w:val="24"/>
          <w:lang w:eastAsia="ru-RU"/>
        </w:rPr>
        <w:t>Обществозвание: 8 кл.— Ч. 1.— М., 2002. </w:t>
      </w:r>
    </w:p>
    <w:p w:rsidR="009E061A" w:rsidRPr="006A321C" w:rsidRDefault="009E061A" w:rsidP="009E061A">
      <w:pPr>
        <w:numPr>
          <w:ilvl w:val="0"/>
          <w:numId w:val="3"/>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Обществознание: 8—9 кл./Под ред. А. Ф. Никитина.— М., 2001. </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Литература для  учителя</w:t>
      </w:r>
    </w:p>
    <w:p w:rsidR="009E061A" w:rsidRPr="006A321C" w:rsidRDefault="009E061A" w:rsidP="009E061A">
      <w:pPr>
        <w:numPr>
          <w:ilvl w:val="0"/>
          <w:numId w:val="4"/>
        </w:numPr>
        <w:shd w:val="clear" w:color="auto" w:fill="FFFFFF"/>
        <w:spacing w:after="0" w:line="240" w:lineRule="auto"/>
        <w:ind w:left="6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Лазебникова А.Ю. Обществознание. Примерные рабочие программы. Предметная линия учебников под редакцией Л.Н.Боголюбова. 10 – 11 классы: учеб. пособие для общеобразоват. организаций: базовый уровень / А.Ю. Лазебникова, Н.И.Городецкая, Л.Е. Рутковская. – М.: Просвещение, 2018.</w:t>
      </w:r>
    </w:p>
    <w:p w:rsidR="009E061A" w:rsidRPr="006A321C" w:rsidRDefault="009E061A" w:rsidP="009E061A">
      <w:pPr>
        <w:numPr>
          <w:ilvl w:val="0"/>
          <w:numId w:val="5"/>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Боголюбов Л. Н., Аверьянов Ю. И., Белявский А. В. и др. Обществознание. 10 класс. Базовый уровень/ под ред.  Л.Н.Боголюбова,  А.Ю. Лазебниковой, М.В. Телюкиной – М.: Просвещение, 2018.  </w:t>
      </w:r>
    </w:p>
    <w:p w:rsidR="009E061A" w:rsidRPr="006A321C" w:rsidRDefault="009E061A" w:rsidP="009E061A">
      <w:pPr>
        <w:numPr>
          <w:ilvl w:val="0"/>
          <w:numId w:val="5"/>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Боголюбов Л. Н., Лазебникова А. Ю., Аверьянов Ю. И. и др. Обществознание. Поурочные разработки. 10 класс. Базовый уровень / под ред.  Л.Н.Боголюбова. – М.: Просвещение, 2018.</w:t>
      </w:r>
    </w:p>
    <w:p w:rsidR="009E061A" w:rsidRPr="006A321C" w:rsidRDefault="009E061A" w:rsidP="009E061A">
      <w:pPr>
        <w:numPr>
          <w:ilvl w:val="0"/>
          <w:numId w:val="5"/>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lastRenderedPageBreak/>
        <w:t>Котова О.А., Лискова Т.Е. Обществознание. Тетрадь-тренажёр. 10 класс. Базовый уровень.- М.: Просвещение, 2018.</w:t>
      </w:r>
    </w:p>
    <w:p w:rsidR="009E061A" w:rsidRPr="006A321C" w:rsidRDefault="009E061A" w:rsidP="009E061A">
      <w:pPr>
        <w:shd w:val="clear" w:color="auto" w:fill="FFFFFF"/>
        <w:spacing w:after="0" w:line="240" w:lineRule="auto"/>
        <w:ind w:left="360" w:hanging="36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ДОПОЛНИТЕЛЬНАЯ ЛИТЕРАТУРА</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Используемая литература по курсу обществознания в 10 классе:  УМК</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Боголюбов Л.Н. Методические рекомендации по курсу «Человек и общество», ч.1, ч.2, М., 2012.</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Боголюбов Л.Н., Иванова Л.Ф. Методические рекомендации по курсу «Человек и общество» 10-11 классы (подготовка к ЕГЭ),  М., 2013.</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Боголюбов Л.Н. Методические рекомендации к учебнику «Обществознание» 10-11 классы, М.:Просвещение, 2012.</w:t>
      </w:r>
    </w:p>
    <w:p w:rsidR="009E061A"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Боголюбов Л.Н., Иванова Л.Ф. Дидактический материал по курсу «Человек и общество» 10-11 классы, М., 2000.</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54C13">
        <w:rPr>
          <w:rFonts w:ascii="Times New Roman" w:eastAsia="Times New Roman" w:hAnsi="Times New Roman" w:cs="Times New Roman"/>
          <w:color w:val="000000"/>
          <w:sz w:val="24"/>
          <w:szCs w:val="24"/>
          <w:lang w:eastAsia="ru-RU"/>
        </w:rPr>
        <w:t> Боголюбов Л.Н., Городецкая Н.И., Иванова Л.Ф. Обществознание: 11 класс: базовый уровень: методические рекомендации, М., 2009.</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Краюшкина С.В. Тесты по обществознанию 11 класс к учебнику «Человек и общество» под ред.  Боголюбова Л.Н.,М., 2013.</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ФИПИ: обществознание (универсальные материалы для подготовки учащихся), М., 2014.</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Аверьянов Ю.И. Политологический энциклопедический словарь, М., 1993Амбарцумов А., Стерликов Ф. 100 терминов рыночной экономики, М., 1993.</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Арбузкин А.М. Обществознание, М., «Зерцало –М», 2004</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Бард А. Новая правящая элита и жизнь после капитализма,  М., 2005</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Вандербильт Э. Этикет, М., 1995.</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Геллнер Э. Нации и национализм, М., 1991</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Канке В. История философии, М., 2005.</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Кастельс М. Информационная эпоха, М., 2000</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Конституция РФ</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Народы и религии мира. Интернет-ресурс : http://www.cbook.ru/peoples/index/welcome.shtml</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Парсонс Т.О. О социальных системах, М., 2000.</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Степанько С.Н. Олимпиадные задания по обществознанию 9-11 классы, В., 2009.</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Тишков В.А. Кризис понимания России, М., 2006</w:t>
      </w:r>
    </w:p>
    <w:p w:rsidR="009E061A" w:rsidRPr="006A321C" w:rsidRDefault="009E061A" w:rsidP="009E061A">
      <w:pPr>
        <w:numPr>
          <w:ilvl w:val="0"/>
          <w:numId w:val="6"/>
        </w:numPr>
        <w:shd w:val="clear" w:color="auto" w:fill="FFFFFF"/>
        <w:spacing w:after="0" w:line="240" w:lineRule="auto"/>
        <w:ind w:left="36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Юридический энциклопедический словарь, М., «Советская энциклопедия», 1984.</w:t>
      </w:r>
    </w:p>
    <w:p w:rsidR="009E061A" w:rsidRPr="006A321C" w:rsidRDefault="009E061A" w:rsidP="009E061A">
      <w:pPr>
        <w:shd w:val="clear" w:color="auto" w:fill="FFFFFF"/>
        <w:spacing w:after="0" w:line="240" w:lineRule="auto"/>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ИНТЕРНЕТ - РЕСУРСЫ</w:t>
      </w:r>
    </w:p>
    <w:p w:rsidR="009E061A" w:rsidRPr="006A321C" w:rsidRDefault="009E061A" w:rsidP="009E061A">
      <w:pPr>
        <w:shd w:val="clear" w:color="auto" w:fill="FFFFFF"/>
        <w:spacing w:after="0" w:line="240" w:lineRule="auto"/>
        <w:ind w:left="710" w:hanging="71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Сайты для учащихся:</w:t>
      </w:r>
    </w:p>
    <w:p w:rsidR="009E061A" w:rsidRPr="006A321C" w:rsidRDefault="005B0FCD" w:rsidP="009E061A">
      <w:pPr>
        <w:shd w:val="clear" w:color="auto" w:fill="FFFFFF"/>
        <w:spacing w:after="0" w:line="240" w:lineRule="auto"/>
        <w:rPr>
          <w:rFonts w:ascii="Calibri" w:eastAsia="Times New Roman" w:hAnsi="Calibri" w:cs="Calibri"/>
          <w:color w:val="000000"/>
          <w:sz w:val="24"/>
          <w:szCs w:val="24"/>
          <w:lang w:eastAsia="ru-RU"/>
        </w:rPr>
      </w:pPr>
      <w:hyperlink r:id="rId5" w:history="1">
        <w:r w:rsidR="009E061A" w:rsidRPr="006A321C">
          <w:rPr>
            <w:rFonts w:ascii="Times New Roman" w:eastAsia="Times New Roman" w:hAnsi="Times New Roman" w:cs="Times New Roman"/>
            <w:color w:val="0000FF"/>
            <w:sz w:val="24"/>
            <w:szCs w:val="24"/>
            <w:u w:val="single"/>
            <w:lang w:eastAsia="ru-RU"/>
          </w:rPr>
          <w:t>http://www.rsnet.ru/</w:t>
        </w:r>
      </w:hyperlink>
      <w:r w:rsidR="009E061A" w:rsidRPr="006A321C">
        <w:rPr>
          <w:rFonts w:ascii="Times New Roman" w:eastAsia="Times New Roman" w:hAnsi="Times New Roman" w:cs="Times New Roman"/>
          <w:color w:val="000000"/>
          <w:sz w:val="24"/>
          <w:szCs w:val="24"/>
          <w:lang w:eastAsia="ru-RU"/>
        </w:rPr>
        <w:t> — Официальная Россия (сервер органов государственной власти Российской Федерации).</w:t>
      </w:r>
    </w:p>
    <w:p w:rsidR="009E061A" w:rsidRPr="006A321C" w:rsidRDefault="005B0FCD" w:rsidP="009E061A">
      <w:pPr>
        <w:shd w:val="clear" w:color="auto" w:fill="FFFFFF"/>
        <w:spacing w:after="0" w:line="240" w:lineRule="auto"/>
        <w:rPr>
          <w:rFonts w:ascii="Calibri" w:eastAsia="Times New Roman" w:hAnsi="Calibri" w:cs="Calibri"/>
          <w:color w:val="000000"/>
          <w:sz w:val="24"/>
          <w:szCs w:val="24"/>
          <w:lang w:eastAsia="ru-RU"/>
        </w:rPr>
      </w:pPr>
      <w:hyperlink r:id="rId6" w:history="1">
        <w:r w:rsidR="009E061A" w:rsidRPr="006A321C">
          <w:rPr>
            <w:rFonts w:ascii="Times New Roman" w:eastAsia="Times New Roman" w:hAnsi="Times New Roman" w:cs="Times New Roman"/>
            <w:color w:val="0000FF"/>
            <w:sz w:val="24"/>
            <w:szCs w:val="24"/>
            <w:u w:val="single"/>
            <w:lang w:eastAsia="ru-RU"/>
          </w:rPr>
          <w:t>http://www.president.kremlin.ru/</w:t>
        </w:r>
      </w:hyperlink>
      <w:r w:rsidR="009E061A" w:rsidRPr="006A321C">
        <w:rPr>
          <w:rFonts w:ascii="Times New Roman" w:eastAsia="Times New Roman" w:hAnsi="Times New Roman" w:cs="Times New Roman"/>
          <w:color w:val="000000"/>
          <w:sz w:val="24"/>
          <w:szCs w:val="24"/>
          <w:lang w:eastAsia="ru-RU"/>
        </w:rPr>
        <w:t> — Президент Российской Федерации.</w:t>
      </w:r>
    </w:p>
    <w:p w:rsidR="009E061A" w:rsidRPr="006A321C" w:rsidRDefault="005B0FCD" w:rsidP="009E061A">
      <w:pPr>
        <w:shd w:val="clear" w:color="auto" w:fill="FFFFFF"/>
        <w:spacing w:after="0" w:line="240" w:lineRule="auto"/>
        <w:rPr>
          <w:rFonts w:ascii="Calibri" w:eastAsia="Times New Roman" w:hAnsi="Calibri" w:cs="Calibri"/>
          <w:color w:val="000000"/>
          <w:sz w:val="24"/>
          <w:szCs w:val="24"/>
          <w:lang w:eastAsia="ru-RU"/>
        </w:rPr>
      </w:pPr>
      <w:hyperlink r:id="rId7" w:history="1">
        <w:r w:rsidR="009E061A" w:rsidRPr="006A321C">
          <w:rPr>
            <w:rFonts w:ascii="Times New Roman" w:eastAsia="Times New Roman" w:hAnsi="Times New Roman" w:cs="Times New Roman"/>
            <w:color w:val="0000FF"/>
            <w:sz w:val="24"/>
            <w:szCs w:val="24"/>
            <w:u w:val="single"/>
            <w:lang w:eastAsia="ru-RU"/>
          </w:rPr>
          <w:t>http://www.rsnet.ru/</w:t>
        </w:r>
      </w:hyperlink>
      <w:r w:rsidR="009E061A" w:rsidRPr="006A321C">
        <w:rPr>
          <w:rFonts w:ascii="Times New Roman" w:eastAsia="Times New Roman" w:hAnsi="Times New Roman" w:cs="Times New Roman"/>
          <w:color w:val="000000"/>
          <w:sz w:val="24"/>
          <w:szCs w:val="24"/>
          <w:lang w:eastAsia="ru-RU"/>
        </w:rPr>
        <w:t> — Судебная власть Российской Федерации.</w:t>
      </w:r>
    </w:p>
    <w:p w:rsidR="009E061A" w:rsidRPr="006A321C" w:rsidRDefault="005B0FCD" w:rsidP="009E061A">
      <w:pPr>
        <w:shd w:val="clear" w:color="auto" w:fill="FFFFFF"/>
        <w:spacing w:after="0" w:line="240" w:lineRule="auto"/>
        <w:rPr>
          <w:rFonts w:ascii="Calibri" w:eastAsia="Times New Roman" w:hAnsi="Calibri" w:cs="Calibri"/>
          <w:color w:val="000000"/>
          <w:sz w:val="24"/>
          <w:szCs w:val="24"/>
          <w:lang w:eastAsia="ru-RU"/>
        </w:rPr>
      </w:pPr>
      <w:hyperlink r:id="rId8" w:history="1">
        <w:r w:rsidR="009E061A" w:rsidRPr="006A321C">
          <w:rPr>
            <w:rFonts w:ascii="Times New Roman" w:eastAsia="Times New Roman" w:hAnsi="Times New Roman" w:cs="Times New Roman"/>
            <w:color w:val="0000FF"/>
            <w:sz w:val="24"/>
            <w:szCs w:val="24"/>
            <w:u w:val="single"/>
            <w:lang w:eastAsia="ru-RU"/>
          </w:rPr>
          <w:t>http://www.jurizdat.ru/editions/official/lcrf</w:t>
        </w:r>
      </w:hyperlink>
      <w:r w:rsidR="009E061A" w:rsidRPr="006A321C">
        <w:rPr>
          <w:rFonts w:ascii="Times New Roman" w:eastAsia="Times New Roman" w:hAnsi="Times New Roman" w:cs="Times New Roman"/>
          <w:color w:val="000000"/>
          <w:sz w:val="24"/>
          <w:szCs w:val="24"/>
          <w:lang w:eastAsia="ru-RU"/>
        </w:rPr>
        <w:t> — Собрание законодательства РФ</w:t>
      </w:r>
    </w:p>
    <w:p w:rsidR="009E061A" w:rsidRPr="006A321C" w:rsidRDefault="005B0FCD" w:rsidP="009E061A">
      <w:pPr>
        <w:shd w:val="clear" w:color="auto" w:fill="FFFFFF"/>
        <w:spacing w:after="0" w:line="240" w:lineRule="auto"/>
        <w:jc w:val="both"/>
        <w:rPr>
          <w:rFonts w:ascii="Calibri" w:eastAsia="Times New Roman" w:hAnsi="Calibri" w:cs="Calibri"/>
          <w:color w:val="000000"/>
          <w:sz w:val="24"/>
          <w:szCs w:val="24"/>
          <w:lang w:eastAsia="ru-RU"/>
        </w:rPr>
      </w:pPr>
      <w:hyperlink r:id="rId9" w:history="1">
        <w:r w:rsidR="009E061A" w:rsidRPr="006A321C">
          <w:rPr>
            <w:rFonts w:ascii="Times New Roman" w:eastAsia="Times New Roman" w:hAnsi="Times New Roman" w:cs="Times New Roman"/>
            <w:color w:val="0000FF"/>
            <w:sz w:val="24"/>
            <w:szCs w:val="24"/>
            <w:u w:val="single"/>
            <w:lang w:eastAsia="ru-RU"/>
          </w:rPr>
          <w:t>http://www.fipi.ru</w:t>
        </w:r>
      </w:hyperlink>
      <w:r w:rsidR="009E061A" w:rsidRPr="006A321C">
        <w:rPr>
          <w:rFonts w:ascii="Times New Roman" w:eastAsia="Times New Roman" w:hAnsi="Times New Roman" w:cs="Times New Roman"/>
          <w:color w:val="000000"/>
          <w:sz w:val="24"/>
          <w:szCs w:val="24"/>
          <w:lang w:eastAsia="ru-RU"/>
        </w:rPr>
        <w:t> – Портал ФИПИ – Федеральный институт педагогических измерений;</w:t>
      </w:r>
    </w:p>
    <w:p w:rsidR="009E061A" w:rsidRPr="006A321C" w:rsidRDefault="005B0FCD" w:rsidP="009E061A">
      <w:pPr>
        <w:shd w:val="clear" w:color="auto" w:fill="FFFFFF"/>
        <w:spacing w:after="0" w:line="240" w:lineRule="auto"/>
        <w:rPr>
          <w:rFonts w:ascii="Calibri" w:eastAsia="Times New Roman" w:hAnsi="Calibri" w:cs="Calibri"/>
          <w:color w:val="000000"/>
          <w:sz w:val="24"/>
          <w:szCs w:val="24"/>
          <w:lang w:eastAsia="ru-RU"/>
        </w:rPr>
      </w:pPr>
      <w:hyperlink r:id="rId10" w:history="1">
        <w:r w:rsidR="009E061A" w:rsidRPr="006A321C">
          <w:rPr>
            <w:rFonts w:ascii="Times New Roman" w:eastAsia="Times New Roman" w:hAnsi="Times New Roman" w:cs="Times New Roman"/>
            <w:color w:val="0000FF"/>
            <w:sz w:val="24"/>
            <w:szCs w:val="24"/>
            <w:u w:val="single"/>
            <w:lang w:eastAsia="ru-RU"/>
          </w:rPr>
          <w:t>http://www</w:t>
        </w:r>
      </w:hyperlink>
      <w:hyperlink r:id="rId11" w:history="1">
        <w:r w:rsidR="009E061A" w:rsidRPr="006A321C">
          <w:rPr>
            <w:rFonts w:ascii="Times New Roman" w:eastAsia="Times New Roman" w:hAnsi="Times New Roman" w:cs="Times New Roman"/>
            <w:color w:val="0000FF"/>
            <w:sz w:val="24"/>
            <w:szCs w:val="24"/>
            <w:u w:val="single"/>
            <w:lang w:eastAsia="ru-RU"/>
          </w:rPr>
          <w:t>.ege.edu.ru</w:t>
        </w:r>
      </w:hyperlink>
      <w:r w:rsidR="009E061A" w:rsidRPr="006A321C">
        <w:rPr>
          <w:rFonts w:ascii="Times New Roman" w:eastAsia="Times New Roman" w:hAnsi="Times New Roman" w:cs="Times New Roman"/>
          <w:color w:val="000000"/>
          <w:sz w:val="24"/>
          <w:szCs w:val="24"/>
          <w:lang w:eastAsia="ru-RU"/>
        </w:rPr>
        <w:t> – Портал ЕГЭ (информационной поддержки ЕГЭ);</w:t>
      </w:r>
    </w:p>
    <w:p w:rsidR="009E061A" w:rsidRPr="006A321C" w:rsidRDefault="005B0FCD" w:rsidP="009E061A">
      <w:pPr>
        <w:shd w:val="clear" w:color="auto" w:fill="FFFFFF"/>
        <w:spacing w:after="0" w:line="240" w:lineRule="auto"/>
        <w:jc w:val="both"/>
        <w:rPr>
          <w:rFonts w:ascii="Calibri" w:eastAsia="Times New Roman" w:hAnsi="Calibri" w:cs="Calibri"/>
          <w:color w:val="000000"/>
          <w:sz w:val="24"/>
          <w:szCs w:val="24"/>
          <w:lang w:eastAsia="ru-RU"/>
        </w:rPr>
      </w:pPr>
      <w:hyperlink r:id="rId12" w:history="1">
        <w:r w:rsidR="009E061A" w:rsidRPr="006A321C">
          <w:rPr>
            <w:rFonts w:ascii="Times New Roman" w:eastAsia="Times New Roman" w:hAnsi="Times New Roman" w:cs="Times New Roman"/>
            <w:color w:val="0000FF"/>
            <w:sz w:val="24"/>
            <w:szCs w:val="24"/>
            <w:u w:val="single"/>
            <w:lang w:eastAsia="ru-RU"/>
          </w:rPr>
          <w:t>http://www</w:t>
        </w:r>
      </w:hyperlink>
      <w:hyperlink r:id="rId13" w:history="1">
        <w:r w:rsidR="009E061A" w:rsidRPr="006A321C">
          <w:rPr>
            <w:rFonts w:ascii="Times New Roman" w:eastAsia="Times New Roman" w:hAnsi="Times New Roman" w:cs="Times New Roman"/>
            <w:color w:val="0000FF"/>
            <w:sz w:val="24"/>
            <w:szCs w:val="24"/>
            <w:u w:val="single"/>
            <w:lang w:eastAsia="ru-RU"/>
          </w:rPr>
          <w:t>.probaege.edu.ru</w:t>
        </w:r>
      </w:hyperlink>
      <w:r w:rsidR="009E061A" w:rsidRPr="006A321C">
        <w:rPr>
          <w:rFonts w:ascii="Times New Roman" w:eastAsia="Times New Roman" w:hAnsi="Times New Roman" w:cs="Times New Roman"/>
          <w:color w:val="000000"/>
          <w:sz w:val="24"/>
          <w:szCs w:val="24"/>
          <w:lang w:eastAsia="ru-RU"/>
        </w:rPr>
        <w:t> – Портал Единый экзамен;</w:t>
      </w:r>
    </w:p>
    <w:p w:rsidR="009E061A" w:rsidRPr="006A321C" w:rsidRDefault="005B0FCD" w:rsidP="009E061A">
      <w:pPr>
        <w:shd w:val="clear" w:color="auto" w:fill="FFFFFF"/>
        <w:spacing w:after="0" w:line="240" w:lineRule="auto"/>
        <w:rPr>
          <w:rFonts w:ascii="Calibri" w:eastAsia="Times New Roman" w:hAnsi="Calibri" w:cs="Calibri"/>
          <w:color w:val="000000"/>
          <w:sz w:val="24"/>
          <w:szCs w:val="24"/>
          <w:lang w:eastAsia="ru-RU"/>
        </w:rPr>
      </w:pPr>
      <w:hyperlink r:id="rId14" w:history="1">
        <w:r w:rsidR="009E061A" w:rsidRPr="006A321C">
          <w:rPr>
            <w:rFonts w:ascii="Times New Roman" w:eastAsia="Times New Roman" w:hAnsi="Times New Roman" w:cs="Times New Roman"/>
            <w:color w:val="0000FF"/>
            <w:sz w:val="24"/>
            <w:szCs w:val="24"/>
            <w:u w:val="single"/>
            <w:lang w:eastAsia="ru-RU"/>
          </w:rPr>
          <w:t>http://www.infomarker.ru/top8.html</w:t>
        </w:r>
      </w:hyperlink>
      <w:r w:rsidR="009E061A" w:rsidRPr="006A321C">
        <w:rPr>
          <w:rFonts w:ascii="Times New Roman" w:eastAsia="Times New Roman" w:hAnsi="Times New Roman" w:cs="Times New Roman"/>
          <w:color w:val="000000"/>
          <w:sz w:val="24"/>
          <w:szCs w:val="24"/>
          <w:lang w:eastAsia="ru-RU"/>
        </w:rPr>
        <w:t> -- RUSTEST.RU  федеральный центр тестирования.</w:t>
      </w:r>
    </w:p>
    <w:p w:rsidR="009E061A" w:rsidRPr="006A321C" w:rsidRDefault="009E061A" w:rsidP="009E061A">
      <w:pPr>
        <w:shd w:val="clear" w:color="auto" w:fill="FFFFFF"/>
        <w:spacing w:after="0" w:line="240" w:lineRule="auto"/>
        <w:ind w:left="710" w:hanging="71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Сайты для учителя:</w:t>
      </w:r>
    </w:p>
    <w:p w:rsidR="009E061A" w:rsidRPr="006A321C" w:rsidRDefault="005B0FCD" w:rsidP="009E061A">
      <w:pPr>
        <w:shd w:val="clear" w:color="auto" w:fill="FFFFFF"/>
        <w:spacing w:after="0" w:line="240" w:lineRule="auto"/>
        <w:rPr>
          <w:rFonts w:ascii="Calibri" w:eastAsia="Times New Roman" w:hAnsi="Calibri" w:cs="Calibri"/>
          <w:color w:val="000000"/>
          <w:sz w:val="24"/>
          <w:szCs w:val="24"/>
          <w:lang w:eastAsia="ru-RU"/>
        </w:rPr>
      </w:pPr>
      <w:hyperlink r:id="rId15" w:history="1">
        <w:r w:rsidR="009E061A" w:rsidRPr="006A321C">
          <w:rPr>
            <w:rFonts w:ascii="Times New Roman" w:eastAsia="Times New Roman" w:hAnsi="Times New Roman" w:cs="Times New Roman"/>
            <w:color w:val="0000FF"/>
            <w:sz w:val="24"/>
            <w:szCs w:val="24"/>
            <w:u w:val="single"/>
            <w:lang w:eastAsia="ru-RU"/>
          </w:rPr>
          <w:t>http://www.socionet.ru</w:t>
        </w:r>
      </w:hyperlink>
      <w:r w:rsidR="009E061A" w:rsidRPr="006A321C">
        <w:rPr>
          <w:rFonts w:ascii="Times New Roman" w:eastAsia="Times New Roman" w:hAnsi="Times New Roman" w:cs="Times New Roman"/>
          <w:color w:val="000000"/>
          <w:sz w:val="24"/>
          <w:szCs w:val="24"/>
          <w:lang w:eastAsia="ru-RU"/>
        </w:rPr>
        <w:t> — Соционет: информационное пространство по общественным наукам.</w:t>
      </w:r>
    </w:p>
    <w:p w:rsidR="009E061A" w:rsidRPr="006A321C" w:rsidRDefault="005B0FCD" w:rsidP="009E061A">
      <w:pPr>
        <w:shd w:val="clear" w:color="auto" w:fill="FFFFFF"/>
        <w:spacing w:after="0" w:line="240" w:lineRule="auto"/>
        <w:rPr>
          <w:rFonts w:ascii="Calibri" w:eastAsia="Times New Roman" w:hAnsi="Calibri" w:cs="Calibri"/>
          <w:color w:val="000000"/>
          <w:sz w:val="24"/>
          <w:szCs w:val="24"/>
          <w:lang w:eastAsia="ru-RU"/>
        </w:rPr>
      </w:pPr>
      <w:hyperlink r:id="rId16" w:history="1">
        <w:r w:rsidR="009E061A" w:rsidRPr="006A321C">
          <w:rPr>
            <w:rFonts w:ascii="Times New Roman" w:eastAsia="Times New Roman" w:hAnsi="Times New Roman" w:cs="Times New Roman"/>
            <w:color w:val="0000FF"/>
            <w:sz w:val="24"/>
            <w:szCs w:val="24"/>
            <w:u w:val="single"/>
            <w:lang w:eastAsia="ru-RU"/>
          </w:rPr>
          <w:t>http://www.ifap.ru</w:t>
        </w:r>
      </w:hyperlink>
      <w:r w:rsidR="009E061A" w:rsidRPr="006A321C">
        <w:rPr>
          <w:rFonts w:ascii="Times New Roman" w:eastAsia="Times New Roman" w:hAnsi="Times New Roman" w:cs="Times New Roman"/>
          <w:color w:val="000000"/>
          <w:sz w:val="24"/>
          <w:szCs w:val="24"/>
          <w:lang w:eastAsia="ru-RU"/>
        </w:rPr>
        <w:t> — Программа ЮНЕСКО «Информация для всех» в России.</w:t>
      </w:r>
    </w:p>
    <w:p w:rsidR="009E061A" w:rsidRPr="006A321C" w:rsidRDefault="009E061A" w:rsidP="009E061A">
      <w:pPr>
        <w:shd w:val="clear" w:color="auto" w:fill="FFFFFF"/>
        <w:spacing w:after="0" w:line="240" w:lineRule="auto"/>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u w:val="single"/>
          <w:lang w:eastAsia="ru-RU"/>
        </w:rPr>
        <w:t>http: //</w:t>
      </w:r>
      <w:hyperlink r:id="rId17" w:history="1">
        <w:r w:rsidRPr="006A321C">
          <w:rPr>
            <w:rFonts w:ascii="Times New Roman" w:eastAsia="Times New Roman" w:hAnsi="Times New Roman" w:cs="Times New Roman"/>
            <w:color w:val="0000FF"/>
            <w:sz w:val="24"/>
            <w:szCs w:val="24"/>
            <w:u w:val="single"/>
            <w:lang w:eastAsia="ru-RU"/>
          </w:rPr>
          <w:t>www.gks.ru</w:t>
        </w:r>
      </w:hyperlink>
      <w:r w:rsidRPr="006A321C">
        <w:rPr>
          <w:rFonts w:ascii="Times New Roman" w:eastAsia="Times New Roman" w:hAnsi="Times New Roman" w:cs="Times New Roman"/>
          <w:color w:val="000000"/>
          <w:sz w:val="24"/>
          <w:szCs w:val="24"/>
          <w:lang w:eastAsia="ru-RU"/>
        </w:rPr>
        <w:t> — Федеральная служба государственной статистики: базы данных, статистическая информация.</w:t>
      </w:r>
    </w:p>
    <w:p w:rsidR="009E061A" w:rsidRPr="006A321C" w:rsidRDefault="005B0FCD" w:rsidP="009E061A">
      <w:pPr>
        <w:shd w:val="clear" w:color="auto" w:fill="FFFFFF"/>
        <w:spacing w:after="0" w:line="240" w:lineRule="auto"/>
        <w:rPr>
          <w:rFonts w:ascii="Calibri" w:eastAsia="Times New Roman" w:hAnsi="Calibri" w:cs="Calibri"/>
          <w:color w:val="000000"/>
          <w:sz w:val="24"/>
          <w:szCs w:val="24"/>
          <w:lang w:eastAsia="ru-RU"/>
        </w:rPr>
      </w:pPr>
      <w:hyperlink r:id="rId18" w:history="1">
        <w:r w:rsidR="009E061A" w:rsidRPr="006A321C">
          <w:rPr>
            <w:rFonts w:ascii="Times New Roman" w:eastAsia="Times New Roman" w:hAnsi="Times New Roman" w:cs="Times New Roman"/>
            <w:color w:val="0000FF"/>
            <w:sz w:val="24"/>
            <w:szCs w:val="24"/>
            <w:u w:val="single"/>
            <w:lang w:eastAsia="ru-RU"/>
          </w:rPr>
          <w:t>http://www.alleng.ru/edu/social2.htm</w:t>
        </w:r>
      </w:hyperlink>
      <w:r w:rsidR="009E061A" w:rsidRPr="006A321C">
        <w:rPr>
          <w:rFonts w:ascii="Times New Roman" w:eastAsia="Times New Roman" w:hAnsi="Times New Roman" w:cs="Times New Roman"/>
          <w:color w:val="000000"/>
          <w:sz w:val="24"/>
          <w:szCs w:val="24"/>
          <w:lang w:eastAsia="ru-RU"/>
        </w:rPr>
        <w:t>Образовательные ресурсы Интернета -обществознание.                                  </w:t>
      </w:r>
    </w:p>
    <w:p w:rsidR="009E061A" w:rsidRPr="006A321C" w:rsidRDefault="005B0FCD" w:rsidP="009E061A">
      <w:pPr>
        <w:shd w:val="clear" w:color="auto" w:fill="FFFFFF"/>
        <w:spacing w:after="0" w:line="240" w:lineRule="auto"/>
        <w:rPr>
          <w:rFonts w:ascii="Calibri" w:eastAsia="Times New Roman" w:hAnsi="Calibri" w:cs="Calibri"/>
          <w:color w:val="000000"/>
          <w:sz w:val="24"/>
          <w:szCs w:val="24"/>
          <w:lang w:eastAsia="ru-RU"/>
        </w:rPr>
      </w:pPr>
      <w:hyperlink r:id="rId19" w:history="1">
        <w:r w:rsidR="009E061A" w:rsidRPr="006A321C">
          <w:rPr>
            <w:rFonts w:ascii="Times New Roman" w:eastAsia="Times New Roman" w:hAnsi="Times New Roman" w:cs="Times New Roman"/>
            <w:color w:val="0000FF"/>
            <w:sz w:val="24"/>
            <w:szCs w:val="24"/>
            <w:u w:val="single"/>
            <w:lang w:eastAsia="ru-RU"/>
          </w:rPr>
          <w:t>http://www.hpo.org</w:t>
        </w:r>
      </w:hyperlink>
      <w:r w:rsidR="009E061A" w:rsidRPr="006A321C">
        <w:rPr>
          <w:rFonts w:ascii="Times New Roman" w:eastAsia="Times New Roman" w:hAnsi="Times New Roman" w:cs="Times New Roman"/>
          <w:color w:val="000000"/>
          <w:sz w:val="24"/>
          <w:szCs w:val="24"/>
          <w:lang w:eastAsia="ru-RU"/>
        </w:rPr>
        <w:t> – Права человека в России</w:t>
      </w:r>
    </w:p>
    <w:p w:rsidR="009E061A" w:rsidRPr="006A321C" w:rsidRDefault="005B0FCD" w:rsidP="009E061A">
      <w:pPr>
        <w:shd w:val="clear" w:color="auto" w:fill="FFFFFF"/>
        <w:spacing w:after="0" w:line="240" w:lineRule="auto"/>
        <w:rPr>
          <w:rFonts w:ascii="Calibri" w:eastAsia="Times New Roman" w:hAnsi="Calibri" w:cs="Calibri"/>
          <w:color w:val="000000"/>
          <w:sz w:val="24"/>
          <w:szCs w:val="24"/>
          <w:lang w:eastAsia="ru-RU"/>
        </w:rPr>
      </w:pPr>
      <w:hyperlink r:id="rId20" w:history="1">
        <w:r w:rsidR="009E061A" w:rsidRPr="006A321C">
          <w:rPr>
            <w:rFonts w:ascii="Times New Roman" w:eastAsia="Times New Roman" w:hAnsi="Times New Roman" w:cs="Times New Roman"/>
            <w:color w:val="0000FF"/>
            <w:sz w:val="24"/>
            <w:szCs w:val="24"/>
            <w:u w:val="single"/>
            <w:lang w:eastAsia="ru-RU"/>
          </w:rPr>
          <w:t>http://www.chelt.ru</w:t>
        </w:r>
      </w:hyperlink>
      <w:r w:rsidR="009E061A" w:rsidRPr="006A321C">
        <w:rPr>
          <w:rFonts w:ascii="Times New Roman" w:eastAsia="Times New Roman" w:hAnsi="Times New Roman" w:cs="Times New Roman"/>
          <w:color w:val="000000"/>
          <w:sz w:val="24"/>
          <w:szCs w:val="24"/>
          <w:lang w:eastAsia="ru-RU"/>
        </w:rPr>
        <w:t> – журнал «Человек и труд»</w:t>
      </w:r>
    </w:p>
    <w:p w:rsidR="009E061A" w:rsidRPr="006A321C" w:rsidRDefault="005B0FCD" w:rsidP="009E061A">
      <w:pPr>
        <w:shd w:val="clear" w:color="auto" w:fill="FFFFFF"/>
        <w:spacing w:after="0" w:line="240" w:lineRule="auto"/>
        <w:rPr>
          <w:rFonts w:ascii="Calibri" w:eastAsia="Times New Roman" w:hAnsi="Calibri" w:cs="Calibri"/>
          <w:color w:val="000000"/>
          <w:sz w:val="24"/>
          <w:szCs w:val="24"/>
          <w:lang w:eastAsia="ru-RU"/>
        </w:rPr>
      </w:pPr>
      <w:hyperlink r:id="rId21" w:history="1">
        <w:r w:rsidR="009E061A" w:rsidRPr="006A321C">
          <w:rPr>
            <w:rFonts w:ascii="Times New Roman" w:eastAsia="Times New Roman" w:hAnsi="Times New Roman" w:cs="Times New Roman"/>
            <w:color w:val="0000FF"/>
            <w:sz w:val="24"/>
            <w:szCs w:val="24"/>
            <w:u w:val="single"/>
            <w:lang w:eastAsia="ru-RU"/>
          </w:rPr>
          <w:t>http://www.ant-m.ucoz.ru/</w:t>
        </w:r>
      </w:hyperlink>
      <w:r w:rsidR="009E061A" w:rsidRPr="006A321C">
        <w:rPr>
          <w:rFonts w:ascii="Times New Roman" w:eastAsia="Times New Roman" w:hAnsi="Times New Roman" w:cs="Times New Roman"/>
          <w:color w:val="000000"/>
          <w:sz w:val="24"/>
          <w:szCs w:val="24"/>
          <w:lang w:eastAsia="ru-RU"/>
        </w:rPr>
        <w:t>  - "Виртуальный кабинет истории и обществознания"</w:t>
      </w:r>
    </w:p>
    <w:p w:rsidR="009E061A" w:rsidRPr="006A321C" w:rsidRDefault="005B0FCD" w:rsidP="009E061A">
      <w:pPr>
        <w:shd w:val="clear" w:color="auto" w:fill="FFFFFF"/>
        <w:spacing w:after="0" w:line="240" w:lineRule="auto"/>
        <w:jc w:val="both"/>
        <w:rPr>
          <w:rFonts w:ascii="Calibri" w:eastAsia="Times New Roman" w:hAnsi="Calibri" w:cs="Calibri"/>
          <w:color w:val="000000"/>
          <w:sz w:val="24"/>
          <w:szCs w:val="24"/>
          <w:lang w:eastAsia="ru-RU"/>
        </w:rPr>
      </w:pPr>
      <w:hyperlink r:id="rId22" w:history="1">
        <w:r w:rsidR="009E061A" w:rsidRPr="006A321C">
          <w:rPr>
            <w:rFonts w:ascii="Times New Roman" w:eastAsia="Times New Roman" w:hAnsi="Times New Roman" w:cs="Times New Roman"/>
            <w:color w:val="0000FF"/>
            <w:sz w:val="24"/>
            <w:szCs w:val="24"/>
            <w:u w:val="single"/>
            <w:lang w:eastAsia="ru-RU"/>
          </w:rPr>
          <w:t>http://www</w:t>
        </w:r>
      </w:hyperlink>
      <w:hyperlink r:id="rId23" w:history="1">
        <w:r w:rsidR="009E061A" w:rsidRPr="006A321C">
          <w:rPr>
            <w:rFonts w:ascii="Times New Roman" w:eastAsia="Times New Roman" w:hAnsi="Times New Roman" w:cs="Times New Roman"/>
            <w:color w:val="0000FF"/>
            <w:sz w:val="24"/>
            <w:szCs w:val="24"/>
            <w:u w:val="single"/>
            <w:lang w:eastAsia="ru-RU"/>
          </w:rPr>
          <w:t>.mon.gov.ru</w:t>
        </w:r>
      </w:hyperlink>
      <w:r w:rsidR="009E061A" w:rsidRPr="006A321C">
        <w:rPr>
          <w:rFonts w:ascii="Times New Roman" w:eastAsia="Times New Roman" w:hAnsi="Times New Roman" w:cs="Times New Roman"/>
          <w:color w:val="000000"/>
          <w:sz w:val="24"/>
          <w:szCs w:val="24"/>
          <w:lang w:eastAsia="ru-RU"/>
        </w:rPr>
        <w:t> – Министерство  образования и науки;</w:t>
      </w:r>
    </w:p>
    <w:p w:rsidR="009E061A" w:rsidRPr="006A321C" w:rsidRDefault="005B0FCD" w:rsidP="009E061A">
      <w:pPr>
        <w:shd w:val="clear" w:color="auto" w:fill="FFFFFF"/>
        <w:spacing w:after="0" w:line="240" w:lineRule="auto"/>
        <w:jc w:val="both"/>
        <w:rPr>
          <w:rFonts w:ascii="Calibri" w:eastAsia="Times New Roman" w:hAnsi="Calibri" w:cs="Calibri"/>
          <w:color w:val="000000"/>
          <w:sz w:val="24"/>
          <w:szCs w:val="24"/>
          <w:lang w:eastAsia="ru-RU"/>
        </w:rPr>
      </w:pPr>
      <w:hyperlink r:id="rId24" w:history="1">
        <w:r w:rsidR="009E061A" w:rsidRPr="006A321C">
          <w:rPr>
            <w:rFonts w:ascii="Times New Roman" w:eastAsia="Times New Roman" w:hAnsi="Times New Roman" w:cs="Times New Roman"/>
            <w:color w:val="0000FF"/>
            <w:sz w:val="24"/>
            <w:szCs w:val="24"/>
            <w:u w:val="single"/>
            <w:lang w:eastAsia="ru-RU"/>
          </w:rPr>
          <w:t>http://www</w:t>
        </w:r>
      </w:hyperlink>
      <w:hyperlink r:id="rId25" w:history="1">
        <w:r w:rsidR="009E061A" w:rsidRPr="006A321C">
          <w:rPr>
            <w:rFonts w:ascii="Times New Roman" w:eastAsia="Times New Roman" w:hAnsi="Times New Roman" w:cs="Times New Roman"/>
            <w:color w:val="0000FF"/>
            <w:sz w:val="24"/>
            <w:szCs w:val="24"/>
            <w:u w:val="single"/>
            <w:lang w:eastAsia="ru-RU"/>
          </w:rPr>
          <w:t>.probaege.edu.ru</w:t>
        </w:r>
      </w:hyperlink>
      <w:r w:rsidR="009E061A" w:rsidRPr="006A321C">
        <w:rPr>
          <w:rFonts w:ascii="Times New Roman" w:eastAsia="Times New Roman" w:hAnsi="Times New Roman" w:cs="Times New Roman"/>
          <w:color w:val="000000"/>
          <w:sz w:val="24"/>
          <w:szCs w:val="24"/>
          <w:lang w:eastAsia="ru-RU"/>
        </w:rPr>
        <w:t> – Федеральный портал «Российское образование»</w:t>
      </w:r>
    </w:p>
    <w:p w:rsidR="009E061A" w:rsidRPr="006A321C" w:rsidRDefault="005B0FCD" w:rsidP="009E061A">
      <w:pPr>
        <w:shd w:val="clear" w:color="auto" w:fill="FFFFFF"/>
        <w:spacing w:after="0" w:line="240" w:lineRule="auto"/>
        <w:rPr>
          <w:rFonts w:ascii="Calibri" w:eastAsia="Times New Roman" w:hAnsi="Calibri" w:cs="Calibri"/>
          <w:color w:val="000000"/>
          <w:sz w:val="24"/>
          <w:szCs w:val="24"/>
          <w:lang w:eastAsia="ru-RU"/>
        </w:rPr>
      </w:pPr>
      <w:hyperlink r:id="rId26" w:history="1">
        <w:r w:rsidR="009E061A" w:rsidRPr="006A321C">
          <w:rPr>
            <w:rFonts w:ascii="Times New Roman" w:eastAsia="Times New Roman" w:hAnsi="Times New Roman" w:cs="Times New Roman"/>
            <w:color w:val="0000FF"/>
            <w:sz w:val="24"/>
            <w:szCs w:val="24"/>
            <w:u w:val="single"/>
            <w:lang w:eastAsia="ru-RU"/>
          </w:rPr>
          <w:t>http://www.rusedu.ru/</w:t>
        </w:r>
      </w:hyperlink>
      <w:r w:rsidR="009E061A" w:rsidRPr="006A321C">
        <w:rPr>
          <w:rFonts w:ascii="Courier New" w:eastAsia="Times New Roman" w:hAnsi="Courier New" w:cs="Courier New"/>
          <w:color w:val="000000"/>
          <w:sz w:val="24"/>
          <w:szCs w:val="24"/>
          <w:lang w:eastAsia="ru-RU"/>
        </w:rPr>
        <w:t> </w:t>
      </w:r>
      <w:r w:rsidR="009E061A" w:rsidRPr="006A321C">
        <w:rPr>
          <w:rFonts w:ascii="Times New Roman" w:eastAsia="Times New Roman" w:hAnsi="Times New Roman" w:cs="Times New Roman"/>
          <w:color w:val="000000"/>
          <w:sz w:val="24"/>
          <w:szCs w:val="24"/>
          <w:lang w:eastAsia="ru-RU"/>
        </w:rPr>
        <w:t>Архив учебных программ и презентаций</w:t>
      </w:r>
    </w:p>
    <w:p w:rsidR="009E061A" w:rsidRPr="006A321C" w:rsidRDefault="005B0FCD" w:rsidP="009E061A">
      <w:pPr>
        <w:shd w:val="clear" w:color="auto" w:fill="FFFFFF"/>
        <w:spacing w:after="0" w:line="240" w:lineRule="auto"/>
        <w:jc w:val="both"/>
        <w:rPr>
          <w:rFonts w:ascii="Calibri" w:eastAsia="Times New Roman" w:hAnsi="Calibri" w:cs="Calibri"/>
          <w:color w:val="000000"/>
          <w:sz w:val="24"/>
          <w:szCs w:val="24"/>
          <w:lang w:eastAsia="ru-RU"/>
        </w:rPr>
      </w:pPr>
      <w:hyperlink r:id="rId27" w:history="1">
        <w:r w:rsidR="009E061A" w:rsidRPr="006A321C">
          <w:rPr>
            <w:rFonts w:ascii="Times New Roman" w:eastAsia="Times New Roman" w:hAnsi="Times New Roman" w:cs="Times New Roman"/>
            <w:color w:val="0000FF"/>
            <w:sz w:val="24"/>
            <w:szCs w:val="24"/>
            <w:u w:val="single"/>
            <w:lang w:eastAsia="ru-RU"/>
          </w:rPr>
          <w:t>http://pedsovet.org/</w:t>
        </w:r>
      </w:hyperlink>
      <w:r w:rsidR="009E061A" w:rsidRPr="006A321C">
        <w:rPr>
          <w:rFonts w:ascii="Courier New" w:eastAsia="Times New Roman" w:hAnsi="Courier New" w:cs="Courier New"/>
          <w:color w:val="000000"/>
          <w:sz w:val="24"/>
          <w:szCs w:val="24"/>
          <w:lang w:eastAsia="ru-RU"/>
        </w:rPr>
        <w:t> </w:t>
      </w:r>
      <w:r w:rsidR="009E061A" w:rsidRPr="006A321C">
        <w:rPr>
          <w:rFonts w:ascii="Times New Roman" w:eastAsia="Times New Roman" w:hAnsi="Times New Roman" w:cs="Times New Roman"/>
          <w:color w:val="000000"/>
          <w:sz w:val="24"/>
          <w:szCs w:val="24"/>
          <w:lang w:eastAsia="ru-RU"/>
        </w:rPr>
        <w:t>Всероссийский Интернет – педсовет</w:t>
      </w:r>
    </w:p>
    <w:p w:rsidR="009E061A" w:rsidRPr="006A321C" w:rsidRDefault="005B0FCD" w:rsidP="009E061A">
      <w:pPr>
        <w:shd w:val="clear" w:color="auto" w:fill="FFFFFF"/>
        <w:spacing w:after="0" w:line="240" w:lineRule="auto"/>
        <w:jc w:val="both"/>
        <w:rPr>
          <w:rFonts w:ascii="Calibri" w:eastAsia="Times New Roman" w:hAnsi="Calibri" w:cs="Calibri"/>
          <w:color w:val="000000"/>
          <w:sz w:val="24"/>
          <w:szCs w:val="24"/>
          <w:lang w:eastAsia="ru-RU"/>
        </w:rPr>
      </w:pPr>
      <w:hyperlink r:id="rId28" w:history="1">
        <w:r w:rsidR="009E061A" w:rsidRPr="006A321C">
          <w:rPr>
            <w:rFonts w:ascii="Times New Roman" w:eastAsia="Times New Roman" w:hAnsi="Times New Roman" w:cs="Times New Roman"/>
            <w:color w:val="0000FF"/>
            <w:sz w:val="24"/>
            <w:szCs w:val="24"/>
            <w:u w:val="single"/>
            <w:lang w:eastAsia="ru-RU"/>
          </w:rPr>
          <w:t>http://www.uchportal.ru/</w:t>
        </w:r>
      </w:hyperlink>
      <w:r w:rsidR="009E061A" w:rsidRPr="006A321C">
        <w:rPr>
          <w:rFonts w:ascii="Courier New" w:eastAsia="Times New Roman" w:hAnsi="Courier New" w:cs="Courier New"/>
          <w:color w:val="000000"/>
          <w:sz w:val="24"/>
          <w:szCs w:val="24"/>
          <w:lang w:eastAsia="ru-RU"/>
        </w:rPr>
        <w:t> </w:t>
      </w:r>
      <w:r w:rsidR="009E061A" w:rsidRPr="006A321C">
        <w:rPr>
          <w:rFonts w:ascii="Times New Roman" w:eastAsia="Times New Roman" w:hAnsi="Times New Roman" w:cs="Times New Roman"/>
          <w:color w:val="000000"/>
          <w:sz w:val="24"/>
          <w:szCs w:val="24"/>
          <w:lang w:eastAsia="ru-RU"/>
        </w:rPr>
        <w:t>Учительский портал</w:t>
      </w:r>
    </w:p>
    <w:p w:rsidR="009E061A" w:rsidRPr="006A321C" w:rsidRDefault="009E061A" w:rsidP="009E061A">
      <w:pPr>
        <w:shd w:val="clear" w:color="auto" w:fill="FFFFFF"/>
        <w:spacing w:after="0" w:line="240" w:lineRule="auto"/>
        <w:ind w:firstLine="1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Материально-техническое обеспечение образовательного процесса:</w:t>
      </w:r>
    </w:p>
    <w:p w:rsidR="009E061A" w:rsidRPr="006A321C" w:rsidRDefault="009E061A" w:rsidP="009E061A">
      <w:pPr>
        <w:shd w:val="clear" w:color="auto" w:fill="FFFFFF"/>
        <w:spacing w:after="0" w:line="240" w:lineRule="auto"/>
        <w:ind w:firstLine="79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 комплект учебных материалов по обществознанию для 10 класса входят:</w:t>
      </w:r>
    </w:p>
    <w:p w:rsidR="009E061A" w:rsidRPr="006A321C" w:rsidRDefault="009E061A" w:rsidP="009E061A">
      <w:pPr>
        <w:numPr>
          <w:ilvl w:val="0"/>
          <w:numId w:val="7"/>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учебники (в книжной и электронной форме);</w:t>
      </w:r>
    </w:p>
    <w:p w:rsidR="009E061A" w:rsidRDefault="009E061A" w:rsidP="009E061A">
      <w:pPr>
        <w:numPr>
          <w:ilvl w:val="0"/>
          <w:numId w:val="7"/>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таблицы, иллюстрации, картографические и изобразительные электронные материалы;</w:t>
      </w:r>
    </w:p>
    <w:p w:rsidR="009E061A" w:rsidRPr="006A321C" w:rsidRDefault="009E061A" w:rsidP="009E061A">
      <w:pPr>
        <w:numPr>
          <w:ilvl w:val="0"/>
          <w:numId w:val="7"/>
        </w:numPr>
        <w:shd w:val="clear" w:color="auto" w:fill="FFFFFF"/>
        <w:spacing w:after="0" w:line="240" w:lineRule="auto"/>
        <w:jc w:val="both"/>
        <w:rPr>
          <w:rFonts w:ascii="Calibri" w:eastAsia="Times New Roman" w:hAnsi="Calibri" w:cs="Calibri"/>
          <w:color w:val="000000"/>
          <w:sz w:val="24"/>
          <w:szCs w:val="24"/>
          <w:lang w:eastAsia="ru-RU"/>
        </w:rPr>
      </w:pPr>
      <w:r w:rsidRPr="00654C13">
        <w:rPr>
          <w:rFonts w:ascii="Times New Roman" w:eastAsia="Times New Roman" w:hAnsi="Times New Roman" w:cs="Times New Roman"/>
          <w:color w:val="000000"/>
          <w:sz w:val="24"/>
          <w:szCs w:val="24"/>
          <w:lang w:eastAsia="ru-RU"/>
        </w:rPr>
        <w:t>сборники заданий, электронные обучающие программы;</w:t>
      </w:r>
    </w:p>
    <w:p w:rsidR="009E061A" w:rsidRPr="006A321C" w:rsidRDefault="009E061A" w:rsidP="009E061A">
      <w:pPr>
        <w:numPr>
          <w:ilvl w:val="0"/>
          <w:numId w:val="7"/>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справочные издания, энциклопедии (в книжной и электронной форме);</w:t>
      </w:r>
    </w:p>
    <w:p w:rsidR="009E061A" w:rsidRPr="006A321C" w:rsidRDefault="009E061A" w:rsidP="009E061A">
      <w:pPr>
        <w:numPr>
          <w:ilvl w:val="0"/>
          <w:numId w:val="7"/>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книги для чтения.</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Названные материалы могут быть представлены как в виде традиционных изданий, так и на электронных носителях.</w:t>
      </w:r>
    </w:p>
    <w:p w:rsidR="009E061A" w:rsidRPr="006A321C" w:rsidRDefault="009E061A" w:rsidP="009E061A">
      <w:pPr>
        <w:shd w:val="clear" w:color="auto" w:fill="FFFFFF"/>
        <w:spacing w:after="0" w:line="240" w:lineRule="auto"/>
        <w:ind w:firstLine="79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i/>
          <w:iCs/>
          <w:color w:val="000000"/>
          <w:sz w:val="24"/>
          <w:szCs w:val="24"/>
          <w:lang w:eastAsia="ru-RU"/>
        </w:rPr>
        <w:t>Комплект методических материалов и пособий для учителя включает:</w:t>
      </w:r>
    </w:p>
    <w:p w:rsidR="009E061A" w:rsidRPr="006A321C" w:rsidRDefault="009E061A" w:rsidP="009E061A">
      <w:pPr>
        <w:numPr>
          <w:ilvl w:val="0"/>
          <w:numId w:val="8"/>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программно-нормативные документы;</w:t>
      </w:r>
    </w:p>
    <w:p w:rsidR="009E061A" w:rsidRPr="006A321C" w:rsidRDefault="009E061A" w:rsidP="009E061A">
      <w:pPr>
        <w:numPr>
          <w:ilvl w:val="0"/>
          <w:numId w:val="8"/>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тематическое планирование;</w:t>
      </w:r>
    </w:p>
    <w:p w:rsidR="009E061A" w:rsidRPr="006A321C" w:rsidRDefault="009E061A" w:rsidP="009E061A">
      <w:pPr>
        <w:numPr>
          <w:ilvl w:val="0"/>
          <w:numId w:val="8"/>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предметные и курсовые методические пособия;</w:t>
      </w:r>
    </w:p>
    <w:p w:rsidR="009E061A" w:rsidRPr="006A321C" w:rsidRDefault="009E061A" w:rsidP="009E061A">
      <w:pPr>
        <w:numPr>
          <w:ilvl w:val="0"/>
          <w:numId w:val="8"/>
        </w:num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методические рекомендации по изучению отдельных вопросов, организации учебной работы.</w:t>
      </w:r>
    </w:p>
    <w:p w:rsidR="009E061A" w:rsidRPr="006A321C" w:rsidRDefault="009E061A" w:rsidP="009E061A">
      <w:pPr>
        <w:shd w:val="clear" w:color="auto" w:fill="FFFFFF"/>
        <w:spacing w:after="0" w:line="240" w:lineRule="auto"/>
        <w:ind w:left="720" w:hanging="72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4.</w:t>
      </w:r>
      <w:r>
        <w:rPr>
          <w:rFonts w:ascii="Times New Roman" w:eastAsia="Times New Roman" w:hAnsi="Times New Roman" w:cs="Times New Roman"/>
          <w:b/>
          <w:bCs/>
          <w:color w:val="000000"/>
          <w:sz w:val="24"/>
          <w:szCs w:val="24"/>
          <w:lang w:eastAsia="ru-RU"/>
        </w:rPr>
        <w:t xml:space="preserve"> </w:t>
      </w:r>
      <w:r w:rsidRPr="006A321C">
        <w:rPr>
          <w:rFonts w:ascii="Times New Roman" w:eastAsia="Times New Roman" w:hAnsi="Times New Roman" w:cs="Times New Roman"/>
          <w:b/>
          <w:bCs/>
          <w:color w:val="000000"/>
          <w:sz w:val="24"/>
          <w:szCs w:val="24"/>
          <w:lang w:eastAsia="ru-RU"/>
        </w:rPr>
        <w:t>Срок реализации рабочей программы – 1 год</w:t>
      </w:r>
    </w:p>
    <w:p w:rsidR="009E061A" w:rsidRPr="006A321C" w:rsidRDefault="009E061A" w:rsidP="009E061A">
      <w:pPr>
        <w:shd w:val="clear" w:color="auto" w:fill="FFFFFF"/>
        <w:spacing w:after="0" w:line="240" w:lineRule="auto"/>
        <w:ind w:firstLine="708"/>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Рабочая программа рассчитана на 68 учебных часов (2 часа в неделю) и отражает базовый уровень подготовки учащихся по разделам программы. Она конкретизирует содержание тем образовательного стандарта и даёт распределение учебных часов по разделам курса.</w:t>
      </w:r>
    </w:p>
    <w:p w:rsidR="009E061A" w:rsidRPr="006A321C" w:rsidRDefault="009E061A" w:rsidP="009E061A">
      <w:pPr>
        <w:shd w:val="clear" w:color="auto" w:fill="FFFFFF"/>
        <w:spacing w:after="0" w:line="240" w:lineRule="auto"/>
        <w:ind w:left="28" w:firstLine="68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u w:val="single"/>
          <w:lang w:eastAsia="ru-RU"/>
        </w:rPr>
        <w:t>Планируемые результаты изучения учебного предмета.</w:t>
      </w:r>
    </w:p>
    <w:p w:rsidR="009E061A" w:rsidRPr="006A321C" w:rsidRDefault="009E061A" w:rsidP="009E061A">
      <w:pPr>
        <w:shd w:val="clear" w:color="auto" w:fill="FFFFFF"/>
        <w:spacing w:after="0" w:line="240" w:lineRule="auto"/>
        <w:ind w:firstLine="71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u w:val="single"/>
          <w:lang w:eastAsia="ru-RU"/>
        </w:rPr>
        <w:t>Личностные результаты</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Личностные результаты в сфере отношений, обучающихся к себе, к своему здоровью, к познанию себя:</w:t>
      </w:r>
    </w:p>
    <w:p w:rsidR="009E061A" w:rsidRPr="006A321C" w:rsidRDefault="009E061A" w:rsidP="009E061A">
      <w:pPr>
        <w:numPr>
          <w:ilvl w:val="0"/>
          <w:numId w:val="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9E061A" w:rsidRPr="006A321C" w:rsidRDefault="009E061A" w:rsidP="009E061A">
      <w:pPr>
        <w:numPr>
          <w:ilvl w:val="0"/>
          <w:numId w:val="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9E061A" w:rsidRPr="006A321C" w:rsidRDefault="009E061A" w:rsidP="009E061A">
      <w:pPr>
        <w:numPr>
          <w:ilvl w:val="0"/>
          <w:numId w:val="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Личностные результаты в сфере отношений, обучающихся к России как к Родине (Отечеству):</w:t>
      </w:r>
    </w:p>
    <w:p w:rsidR="009E061A" w:rsidRPr="006A321C" w:rsidRDefault="009E061A" w:rsidP="009E061A">
      <w:pPr>
        <w:numPr>
          <w:ilvl w:val="0"/>
          <w:numId w:val="10"/>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w:t>
      </w:r>
    </w:p>
    <w:p w:rsidR="009E061A" w:rsidRPr="006A321C" w:rsidRDefault="009E061A" w:rsidP="009E061A">
      <w:pPr>
        <w:numPr>
          <w:ilvl w:val="0"/>
          <w:numId w:val="10"/>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9E061A" w:rsidRPr="006A321C" w:rsidRDefault="009E061A" w:rsidP="009E061A">
      <w:pPr>
        <w:numPr>
          <w:ilvl w:val="0"/>
          <w:numId w:val="10"/>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9E061A" w:rsidRPr="006A321C" w:rsidRDefault="009E061A" w:rsidP="009E061A">
      <w:pPr>
        <w:numPr>
          <w:ilvl w:val="0"/>
          <w:numId w:val="10"/>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воспитание уважения к культуре, языкам, традициям и обычаям народов, проживающих в Российской Федерации.</w:t>
      </w:r>
    </w:p>
    <w:p w:rsidR="009E061A" w:rsidRPr="006A321C" w:rsidRDefault="009E061A" w:rsidP="009E061A">
      <w:pPr>
        <w:shd w:val="clear" w:color="auto" w:fill="FFFFFF"/>
        <w:spacing w:after="0" w:line="240" w:lineRule="auto"/>
        <w:ind w:left="66" w:hanging="6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Личностные результаты в сфере отношений, обучающихся к закону, государству и к гражданскому обществу:</w:t>
      </w:r>
    </w:p>
    <w:p w:rsidR="009E061A" w:rsidRPr="006A321C" w:rsidRDefault="009E061A" w:rsidP="009E061A">
      <w:pPr>
        <w:numPr>
          <w:ilvl w:val="0"/>
          <w:numId w:val="1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9E061A" w:rsidRPr="006A321C" w:rsidRDefault="009E061A" w:rsidP="009E061A">
      <w:pPr>
        <w:numPr>
          <w:ilvl w:val="0"/>
          <w:numId w:val="1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признание не 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
    <w:p w:rsidR="009E061A" w:rsidRPr="006A321C" w:rsidRDefault="009E061A" w:rsidP="009E061A">
      <w:pPr>
        <w:numPr>
          <w:ilvl w:val="0"/>
          <w:numId w:val="1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lastRenderedPageBreak/>
        <w:t>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w:t>
      </w:r>
    </w:p>
    <w:p w:rsidR="009E061A" w:rsidRPr="006A321C" w:rsidRDefault="009E061A" w:rsidP="009E061A">
      <w:pPr>
        <w:numPr>
          <w:ilvl w:val="0"/>
          <w:numId w:val="1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rsidR="009E061A" w:rsidRPr="006A321C" w:rsidRDefault="009E061A" w:rsidP="009E061A">
      <w:pPr>
        <w:numPr>
          <w:ilvl w:val="0"/>
          <w:numId w:val="1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w:t>
      </w:r>
    </w:p>
    <w:p w:rsidR="009E061A" w:rsidRPr="006A321C" w:rsidRDefault="009E061A" w:rsidP="009E061A">
      <w:pPr>
        <w:numPr>
          <w:ilvl w:val="0"/>
          <w:numId w:val="1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rsidR="009E061A" w:rsidRPr="006A321C" w:rsidRDefault="009E061A" w:rsidP="009E061A">
      <w:pPr>
        <w:numPr>
          <w:ilvl w:val="0"/>
          <w:numId w:val="1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rsidR="009E061A" w:rsidRPr="006A321C" w:rsidRDefault="009E061A" w:rsidP="009E061A">
      <w:pPr>
        <w:shd w:val="clear" w:color="auto" w:fill="FFFFFF"/>
        <w:spacing w:after="0" w:line="240" w:lineRule="auto"/>
        <w:ind w:left="66"/>
        <w:jc w:val="both"/>
        <w:rPr>
          <w:rFonts w:ascii="Calibri" w:eastAsia="Times New Roman" w:hAnsi="Calibri" w:cs="Calibri"/>
          <w:color w:val="000000"/>
          <w:sz w:val="24"/>
          <w:szCs w:val="24"/>
          <w:lang w:eastAsia="ru-RU"/>
        </w:rPr>
      </w:pPr>
      <w:r w:rsidRPr="00654C13">
        <w:rPr>
          <w:rFonts w:ascii="Times New Roman" w:eastAsia="Times New Roman" w:hAnsi="Times New Roman" w:cs="Times New Roman"/>
          <w:b/>
          <w:bCs/>
          <w:i/>
          <w:iCs/>
          <w:color w:val="000000"/>
          <w:sz w:val="24"/>
          <w:szCs w:val="24"/>
          <w:lang w:eastAsia="ru-RU"/>
        </w:rPr>
        <w:t>Личностные результаты в сфере отношений, обучающихся с окружающими людьми:</w:t>
      </w:r>
    </w:p>
    <w:p w:rsidR="009E061A" w:rsidRPr="006A321C" w:rsidRDefault="009E061A" w:rsidP="009E061A">
      <w:pPr>
        <w:numPr>
          <w:ilvl w:val="0"/>
          <w:numId w:val="12"/>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9E061A" w:rsidRPr="006A321C" w:rsidRDefault="009E061A" w:rsidP="009E061A">
      <w:pPr>
        <w:numPr>
          <w:ilvl w:val="0"/>
          <w:numId w:val="12"/>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принятие гуманистических ценностей, осознанное, уважительное и доброжелательное отношение к другому человеку, его мнению, мировоззрению;</w:t>
      </w:r>
    </w:p>
    <w:p w:rsidR="009E061A" w:rsidRPr="006A321C" w:rsidRDefault="009E061A" w:rsidP="009E061A">
      <w:pPr>
        <w:numPr>
          <w:ilvl w:val="0"/>
          <w:numId w:val="12"/>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9E061A" w:rsidRPr="006A321C" w:rsidRDefault="009E061A" w:rsidP="009E061A">
      <w:pPr>
        <w:shd w:val="clear" w:color="auto" w:fill="FFFFFF"/>
        <w:spacing w:after="0" w:line="240" w:lineRule="auto"/>
        <w:ind w:left="426" w:hanging="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Личностные результаты в сфере отношений, обучающихся к окружающему миру, живой природе, художественной культуре:</w:t>
      </w:r>
    </w:p>
    <w:p w:rsidR="009E061A" w:rsidRPr="006A321C" w:rsidRDefault="009E061A" w:rsidP="009E061A">
      <w:pPr>
        <w:numPr>
          <w:ilvl w:val="0"/>
          <w:numId w:val="13"/>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9E061A" w:rsidRPr="006A321C" w:rsidRDefault="009E061A" w:rsidP="009E061A">
      <w:pPr>
        <w:numPr>
          <w:ilvl w:val="0"/>
          <w:numId w:val="13"/>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9E061A" w:rsidRPr="006A321C" w:rsidRDefault="009E061A" w:rsidP="009E061A">
      <w:pPr>
        <w:shd w:val="clear" w:color="auto" w:fill="FFFFFF"/>
        <w:spacing w:after="0" w:line="240" w:lineRule="auto"/>
        <w:ind w:left="426" w:hanging="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Личностные результаты в сфере отношения обучающихся к труду, в сфере социально-экономических отношений:</w:t>
      </w:r>
    </w:p>
    <w:p w:rsidR="009E061A" w:rsidRPr="006A321C" w:rsidRDefault="009E061A" w:rsidP="009E061A">
      <w:pPr>
        <w:numPr>
          <w:ilvl w:val="0"/>
          <w:numId w:val="14"/>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уважение ко всем формам собственности, готовность к защите своей собственности,</w:t>
      </w:r>
    </w:p>
    <w:p w:rsidR="009E061A" w:rsidRPr="006A321C" w:rsidRDefault="009E061A" w:rsidP="009E061A">
      <w:pPr>
        <w:numPr>
          <w:ilvl w:val="0"/>
          <w:numId w:val="14"/>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осознанный выбор будущей профессии как путь и способ реализации собственных жизненных планов;</w:t>
      </w:r>
    </w:p>
    <w:p w:rsidR="009E061A" w:rsidRPr="006A321C" w:rsidRDefault="009E061A" w:rsidP="009E061A">
      <w:pPr>
        <w:numPr>
          <w:ilvl w:val="0"/>
          <w:numId w:val="14"/>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9E061A" w:rsidRPr="006A321C" w:rsidRDefault="009E061A" w:rsidP="009E061A">
      <w:pPr>
        <w:numPr>
          <w:ilvl w:val="0"/>
          <w:numId w:val="14"/>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9E061A" w:rsidRPr="006A321C" w:rsidRDefault="009E061A" w:rsidP="009E061A">
      <w:pPr>
        <w:shd w:val="clear" w:color="auto" w:fill="FFFFFF"/>
        <w:spacing w:after="0" w:line="240" w:lineRule="auto"/>
        <w:ind w:firstLine="71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u w:val="single"/>
          <w:lang w:eastAsia="ru-RU"/>
        </w:rPr>
        <w:t>Метапредметные результаты</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u w:val="single"/>
          <w:lang w:eastAsia="ru-RU"/>
        </w:rPr>
        <w:t>Регулятивные УУД</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Выпускник научится:</w:t>
      </w:r>
    </w:p>
    <w:p w:rsidR="009E061A" w:rsidRPr="006A321C" w:rsidRDefault="009E061A" w:rsidP="009E061A">
      <w:pPr>
        <w:numPr>
          <w:ilvl w:val="0"/>
          <w:numId w:val="15"/>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самостоятельно определять цели, задавать параметры и критерии, по которым можно определить, что цель достигнута;</w:t>
      </w:r>
    </w:p>
    <w:p w:rsidR="009E061A" w:rsidRPr="006A321C" w:rsidRDefault="009E061A" w:rsidP="009E061A">
      <w:pPr>
        <w:numPr>
          <w:ilvl w:val="0"/>
          <w:numId w:val="15"/>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9E061A" w:rsidRPr="006A321C" w:rsidRDefault="009E061A" w:rsidP="009E061A">
      <w:pPr>
        <w:numPr>
          <w:ilvl w:val="0"/>
          <w:numId w:val="15"/>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ставить и формулировать собственные задачи в образовательной деятельности и жизненных ситуациях;</w:t>
      </w:r>
    </w:p>
    <w:p w:rsidR="009E061A" w:rsidRPr="006A321C" w:rsidRDefault="009E061A" w:rsidP="009E061A">
      <w:pPr>
        <w:numPr>
          <w:ilvl w:val="0"/>
          <w:numId w:val="15"/>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оценивать ресурсы, в том числе время и другие нематериальные ресурсы, необходимые для достижения поставленной цели;</w:t>
      </w:r>
    </w:p>
    <w:p w:rsidR="009E061A" w:rsidRPr="006A321C" w:rsidRDefault="009E061A" w:rsidP="009E061A">
      <w:pPr>
        <w:numPr>
          <w:ilvl w:val="0"/>
          <w:numId w:val="15"/>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lastRenderedPageBreak/>
        <w:t>выбирать путь достижения цели, планировать решение поставленных задач, оптимизируя материальные и нематериальные затраты;</w:t>
      </w:r>
    </w:p>
    <w:p w:rsidR="009E061A" w:rsidRPr="006A321C" w:rsidRDefault="009E061A" w:rsidP="009E061A">
      <w:pPr>
        <w:numPr>
          <w:ilvl w:val="0"/>
          <w:numId w:val="15"/>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организовывать эффективный поиск ресурсов, необходимых для достижения поставленной цели;</w:t>
      </w:r>
    </w:p>
    <w:p w:rsidR="009E061A" w:rsidRPr="006A321C" w:rsidRDefault="009E061A" w:rsidP="009E061A">
      <w:pPr>
        <w:numPr>
          <w:ilvl w:val="0"/>
          <w:numId w:val="15"/>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сопоставлять полученный результат деятельности с поставленной заранее целью.</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u w:val="single"/>
          <w:lang w:eastAsia="ru-RU"/>
        </w:rPr>
        <w:t>Познавательные УУД</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Выпускник научится:</w:t>
      </w:r>
    </w:p>
    <w:p w:rsidR="009E061A" w:rsidRPr="006A321C" w:rsidRDefault="009E061A" w:rsidP="009E061A">
      <w:pPr>
        <w:numPr>
          <w:ilvl w:val="0"/>
          <w:numId w:val="16"/>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9E061A" w:rsidRPr="006A321C" w:rsidRDefault="009E061A" w:rsidP="009E061A">
      <w:pPr>
        <w:numPr>
          <w:ilvl w:val="0"/>
          <w:numId w:val="16"/>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9E061A" w:rsidRPr="006A321C" w:rsidRDefault="009E061A" w:rsidP="009E061A">
      <w:pPr>
        <w:numPr>
          <w:ilvl w:val="0"/>
          <w:numId w:val="16"/>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9E061A" w:rsidRPr="006A321C" w:rsidRDefault="009E061A" w:rsidP="009E061A">
      <w:pPr>
        <w:numPr>
          <w:ilvl w:val="0"/>
          <w:numId w:val="16"/>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9E061A" w:rsidRPr="006A321C" w:rsidRDefault="009E061A" w:rsidP="009E061A">
      <w:pPr>
        <w:numPr>
          <w:ilvl w:val="0"/>
          <w:numId w:val="16"/>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9E061A" w:rsidRPr="006A321C" w:rsidRDefault="009E061A" w:rsidP="009E061A">
      <w:pPr>
        <w:numPr>
          <w:ilvl w:val="0"/>
          <w:numId w:val="16"/>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выстраивать индивидуальную образовательную траекторию, учитывая ограничения со стороны других участников и ресурсные ограничения;</w:t>
      </w:r>
    </w:p>
    <w:p w:rsidR="009E061A" w:rsidRPr="006A321C" w:rsidRDefault="009E061A" w:rsidP="009E061A">
      <w:pPr>
        <w:numPr>
          <w:ilvl w:val="0"/>
          <w:numId w:val="16"/>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менять и удерживать разные позиции в познавательной деятельности.</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u w:val="single"/>
          <w:lang w:eastAsia="ru-RU"/>
        </w:rPr>
        <w:t>Коммуникативные УУД</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Выпускник научится:</w:t>
      </w:r>
    </w:p>
    <w:p w:rsidR="009E061A" w:rsidRPr="006A321C" w:rsidRDefault="009E061A" w:rsidP="009E061A">
      <w:pPr>
        <w:numPr>
          <w:ilvl w:val="0"/>
          <w:numId w:val="17"/>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9E061A" w:rsidRPr="006A321C" w:rsidRDefault="009E061A" w:rsidP="009E061A">
      <w:pPr>
        <w:numPr>
          <w:ilvl w:val="0"/>
          <w:numId w:val="17"/>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9E061A" w:rsidRPr="006A321C" w:rsidRDefault="009E061A" w:rsidP="009E061A">
      <w:pPr>
        <w:numPr>
          <w:ilvl w:val="0"/>
          <w:numId w:val="17"/>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координировать и выполнять работу в условиях реального, виртуального и комбинированного взаимодействия;</w:t>
      </w:r>
    </w:p>
    <w:p w:rsidR="009E061A" w:rsidRPr="006A321C" w:rsidRDefault="009E061A" w:rsidP="009E061A">
      <w:pPr>
        <w:numPr>
          <w:ilvl w:val="0"/>
          <w:numId w:val="17"/>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развернуто, логично и точно излагать свою точку зрения с использованием адекватных (устных и письменных) языковых средств;</w:t>
      </w:r>
    </w:p>
    <w:p w:rsidR="009E061A" w:rsidRPr="006A321C" w:rsidRDefault="009E061A" w:rsidP="009E061A">
      <w:pPr>
        <w:numPr>
          <w:ilvl w:val="0"/>
          <w:numId w:val="17"/>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9E061A" w:rsidRPr="006A321C" w:rsidRDefault="009E061A" w:rsidP="009E061A">
      <w:pPr>
        <w:shd w:val="clear" w:color="auto" w:fill="FFFFFF"/>
        <w:spacing w:after="0" w:line="240" w:lineRule="auto"/>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u w:val="single"/>
          <w:lang w:eastAsia="ru-RU"/>
        </w:rPr>
        <w:t>Предметные результаты в соответствии с требованиями ФГОС СОО</w:t>
      </w:r>
    </w:p>
    <w:p w:rsidR="009E061A" w:rsidRPr="006A321C" w:rsidRDefault="009E061A" w:rsidP="009E061A">
      <w:pPr>
        <w:numPr>
          <w:ilvl w:val="0"/>
          <w:numId w:val="18"/>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сформированность знаний об обществе как целостной развивающейся системе в единстве и взаимодействии его основных сфер и институтов;</w:t>
      </w:r>
    </w:p>
    <w:p w:rsidR="009E061A" w:rsidRPr="006A321C" w:rsidRDefault="009E061A" w:rsidP="009E061A">
      <w:pPr>
        <w:numPr>
          <w:ilvl w:val="0"/>
          <w:numId w:val="18"/>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владение базовым понятийным аппаратом социальных наук;</w:t>
      </w:r>
    </w:p>
    <w:p w:rsidR="009E061A" w:rsidRPr="006A321C" w:rsidRDefault="009E061A" w:rsidP="009E061A">
      <w:pPr>
        <w:numPr>
          <w:ilvl w:val="0"/>
          <w:numId w:val="18"/>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владение умениями выявлять причинно-следственные, функциональные, иерархические и другие связи социальных объектов и процессов;</w:t>
      </w:r>
    </w:p>
    <w:p w:rsidR="009E061A" w:rsidRPr="006A321C" w:rsidRDefault="009E061A" w:rsidP="009E061A">
      <w:pPr>
        <w:numPr>
          <w:ilvl w:val="0"/>
          <w:numId w:val="18"/>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сформированность представлений об основных тенденциях и возможных перспективах развития мирового сообщества в глобальном мире;</w:t>
      </w:r>
    </w:p>
    <w:p w:rsidR="009E061A" w:rsidRPr="006A321C" w:rsidRDefault="009E061A" w:rsidP="009E061A">
      <w:pPr>
        <w:numPr>
          <w:ilvl w:val="0"/>
          <w:numId w:val="18"/>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сформированность представлений о методах познания социальных явлений и процессов;</w:t>
      </w:r>
    </w:p>
    <w:p w:rsidR="009E061A" w:rsidRPr="006A321C" w:rsidRDefault="009E061A" w:rsidP="009E061A">
      <w:pPr>
        <w:numPr>
          <w:ilvl w:val="0"/>
          <w:numId w:val="18"/>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владение умениями применять полученные знания в повседневной жизни, прогнозировать последствия принимаемых решений;</w:t>
      </w:r>
    </w:p>
    <w:p w:rsidR="009E061A" w:rsidRPr="006A321C" w:rsidRDefault="009E061A" w:rsidP="009E061A">
      <w:pPr>
        <w:numPr>
          <w:ilvl w:val="0"/>
          <w:numId w:val="18"/>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сформированность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9E061A" w:rsidRPr="006A321C" w:rsidRDefault="009E061A" w:rsidP="009E061A">
      <w:pPr>
        <w:shd w:val="clear" w:color="auto" w:fill="FFFFFF"/>
        <w:spacing w:after="0" w:line="240" w:lineRule="auto"/>
        <w:ind w:left="426" w:hanging="426"/>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u w:val="single"/>
          <w:lang w:eastAsia="ru-RU"/>
        </w:rPr>
        <w:t>Предметные результаты в соответствии с примерной ООП СОО</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Выпускник на базовом уровне научится:</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  При изучении раздела «Человек. Человек в системе общественных отношений»</w:t>
      </w:r>
    </w:p>
    <w:p w:rsidR="009E061A" w:rsidRPr="006A321C" w:rsidRDefault="009E061A" w:rsidP="009E061A">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Выделять черты социальной сущности человека;</w:t>
      </w:r>
    </w:p>
    <w:p w:rsidR="009E061A" w:rsidRPr="006A321C" w:rsidRDefault="009E061A" w:rsidP="009E061A">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определять роль духовных ценностей в обществе;</w:t>
      </w:r>
    </w:p>
    <w:p w:rsidR="009E061A" w:rsidRPr="006A321C" w:rsidRDefault="009E061A" w:rsidP="009E061A">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распознавать формы культуры по их признакам, иллюстрировать их примерами;</w:t>
      </w:r>
    </w:p>
    <w:p w:rsidR="009E061A" w:rsidRPr="006A321C" w:rsidRDefault="009E061A" w:rsidP="009E061A">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различать виды искусства;</w:t>
      </w:r>
    </w:p>
    <w:p w:rsidR="009E061A" w:rsidRPr="006A321C" w:rsidRDefault="009E061A" w:rsidP="009E061A">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lastRenderedPageBreak/>
        <w:t>соотносить поступки и отношения с принятыми нормами морали;</w:t>
      </w:r>
    </w:p>
    <w:p w:rsidR="009E061A" w:rsidRPr="006A321C" w:rsidRDefault="009E061A" w:rsidP="009E061A">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выявлять сущностные характеристики религии и ее роль в культурной жизни;</w:t>
      </w:r>
    </w:p>
    <w:p w:rsidR="009E061A" w:rsidRPr="006A321C" w:rsidRDefault="009E061A" w:rsidP="009E061A">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выявлять роль агентов социализации на основных этапах социализации индивида;</w:t>
      </w:r>
    </w:p>
    <w:p w:rsidR="009E061A" w:rsidRPr="006A321C" w:rsidRDefault="009E061A" w:rsidP="009E061A">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раскрывать связь между мышлением и деятельностью;</w:t>
      </w:r>
    </w:p>
    <w:p w:rsidR="009E061A" w:rsidRPr="006A321C" w:rsidRDefault="009E061A" w:rsidP="009E061A">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различать виды деятельности, приводить примеры основных видов деятельности;</w:t>
      </w:r>
    </w:p>
    <w:p w:rsidR="009E061A" w:rsidRPr="006A321C" w:rsidRDefault="009E061A" w:rsidP="009E061A">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выявлять и соотносить цели, средства и результаты деятельности;</w:t>
      </w:r>
    </w:p>
    <w:p w:rsidR="009E061A" w:rsidRPr="006A321C" w:rsidRDefault="009E061A" w:rsidP="009E061A">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анализировать различные ситуации свободного выбора, выявлять его основания и последствия;</w:t>
      </w:r>
    </w:p>
    <w:p w:rsidR="009E061A" w:rsidRPr="006A321C" w:rsidRDefault="009E061A" w:rsidP="009E061A">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различать формы чувственного и рационального познания, поясняя их примерами;</w:t>
      </w:r>
    </w:p>
    <w:p w:rsidR="009E061A" w:rsidRPr="006A321C" w:rsidRDefault="009E061A" w:rsidP="009E061A">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выявлять особенности научного познания;</w:t>
      </w:r>
    </w:p>
    <w:p w:rsidR="009E061A" w:rsidRPr="006A321C" w:rsidRDefault="009E061A" w:rsidP="009E061A">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различать абсолютную и относительную истины;</w:t>
      </w:r>
    </w:p>
    <w:p w:rsidR="009E061A" w:rsidRPr="006A321C" w:rsidRDefault="009E061A" w:rsidP="009E061A">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иллюстрировать конкретными примерами роль мировоззрения в жизни человека;</w:t>
      </w:r>
    </w:p>
    <w:p w:rsidR="009E061A" w:rsidRPr="006A321C" w:rsidRDefault="009E061A" w:rsidP="009E061A">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9E061A" w:rsidRPr="006A321C" w:rsidRDefault="009E061A" w:rsidP="009E061A">
      <w:pPr>
        <w:numPr>
          <w:ilvl w:val="0"/>
          <w:numId w:val="19"/>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выражать и аргументировать собственное отношение к роли образования и самообразования в жизни человека.</w:t>
      </w: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При изучении раздела «Общество как сложная динамическая система»</w:t>
      </w:r>
    </w:p>
    <w:p w:rsidR="009E061A" w:rsidRPr="006A321C" w:rsidRDefault="009E061A" w:rsidP="009E061A">
      <w:pPr>
        <w:numPr>
          <w:ilvl w:val="0"/>
          <w:numId w:val="20"/>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Характеризовать общество как целостную развивающуюся (динамическую) систему в единстве и взаимодействии его основных сфер и институтов;</w:t>
      </w:r>
    </w:p>
    <w:p w:rsidR="009E061A" w:rsidRPr="006A321C" w:rsidRDefault="009E061A" w:rsidP="009E061A">
      <w:pPr>
        <w:numPr>
          <w:ilvl w:val="0"/>
          <w:numId w:val="20"/>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выявлять, анализировать, систематизировать и оценивать информацию, иллюстрирующую многообразие и противоречивость социального развития;</w:t>
      </w:r>
    </w:p>
    <w:p w:rsidR="009E061A" w:rsidRPr="006A321C" w:rsidRDefault="009E061A" w:rsidP="009E061A">
      <w:pPr>
        <w:numPr>
          <w:ilvl w:val="0"/>
          <w:numId w:val="20"/>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приводить примеры прогрессивных и регрессивных общественных изменений, аргументировать свои суждения, выводы;</w:t>
      </w:r>
    </w:p>
    <w:p w:rsidR="009E061A" w:rsidRPr="006A321C" w:rsidRDefault="009E061A" w:rsidP="009E061A">
      <w:pPr>
        <w:numPr>
          <w:ilvl w:val="0"/>
          <w:numId w:val="20"/>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формулировать собственные суждения о сущности, причинах и последствиях глобализации; иллюстрировать проявления различных глобальных проблем.</w:t>
      </w:r>
    </w:p>
    <w:p w:rsidR="009E061A" w:rsidRPr="006A321C" w:rsidRDefault="009E061A" w:rsidP="009E061A">
      <w:pPr>
        <w:numPr>
          <w:ilvl w:val="0"/>
          <w:numId w:val="20"/>
        </w:numPr>
        <w:shd w:val="clear" w:color="auto" w:fill="FFFFFF"/>
        <w:spacing w:after="0" w:line="240" w:lineRule="auto"/>
        <w:ind w:left="426"/>
        <w:jc w:val="both"/>
        <w:rPr>
          <w:rFonts w:ascii="Calibri" w:eastAsia="Times New Roman" w:hAnsi="Calibri" w:cs="Calibri"/>
          <w:color w:val="000000"/>
          <w:sz w:val="24"/>
          <w:szCs w:val="24"/>
          <w:lang w:eastAsia="ru-RU"/>
        </w:rPr>
      </w:pPr>
    </w:p>
    <w:p w:rsidR="009E061A" w:rsidRPr="006A321C" w:rsidRDefault="009E061A" w:rsidP="009E061A">
      <w:pPr>
        <w:shd w:val="clear" w:color="auto" w:fill="FFFFFF"/>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i/>
          <w:iCs/>
          <w:color w:val="000000"/>
          <w:sz w:val="24"/>
          <w:szCs w:val="24"/>
          <w:lang w:eastAsia="ru-RU"/>
        </w:rPr>
        <w:t>При изучении раздела «Правовое регулирование общественных отношений»</w:t>
      </w:r>
    </w:p>
    <w:p w:rsidR="009E061A" w:rsidRPr="006A321C" w:rsidRDefault="009E061A" w:rsidP="009E061A">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Сравнивать правовые нормы с другими социальными нормами;</w:t>
      </w:r>
    </w:p>
    <w:p w:rsidR="009E061A" w:rsidRPr="006A321C" w:rsidRDefault="009E061A" w:rsidP="009E061A">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выделять основные элементы системы права;</w:t>
      </w:r>
    </w:p>
    <w:p w:rsidR="009E061A" w:rsidRPr="006A321C" w:rsidRDefault="009E061A" w:rsidP="009E061A">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выстраивать иерархию нормативных актов;</w:t>
      </w:r>
    </w:p>
    <w:p w:rsidR="009E061A" w:rsidRPr="006A321C" w:rsidRDefault="009E061A" w:rsidP="009E061A">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выделять основные стадии законотворческого процесса в Российской Федерации;</w:t>
      </w:r>
    </w:p>
    <w:p w:rsidR="009E061A" w:rsidRPr="006A321C" w:rsidRDefault="009E061A" w:rsidP="009E061A">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9E061A" w:rsidRPr="006A321C" w:rsidRDefault="009E061A" w:rsidP="009E061A">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9E061A" w:rsidRPr="006A321C" w:rsidRDefault="009E061A" w:rsidP="009E061A">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аргументировать важность соблюдения норм экологического права и характеризовать способы защиты экологических прав;</w:t>
      </w:r>
    </w:p>
    <w:p w:rsidR="009E061A" w:rsidRPr="006A321C" w:rsidRDefault="009E061A" w:rsidP="009E061A">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раскрывать содержание гражданских правоотношений;</w:t>
      </w:r>
    </w:p>
    <w:p w:rsidR="009E061A" w:rsidRPr="006A321C" w:rsidRDefault="009E061A" w:rsidP="009E061A">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применять полученные знания о нормах гражданского права в практических ситуациях, прогнозируя последствия принимаемых решений;</w:t>
      </w:r>
    </w:p>
    <w:p w:rsidR="009E061A" w:rsidRPr="006A321C" w:rsidRDefault="009E061A" w:rsidP="009E061A">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различать организационно-правовые формы предприятий;</w:t>
      </w:r>
    </w:p>
    <w:p w:rsidR="009E061A" w:rsidRPr="006A321C" w:rsidRDefault="009E061A" w:rsidP="009E061A">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характеризовать порядок рассмотрения гражданских споров;</w:t>
      </w:r>
    </w:p>
    <w:p w:rsidR="009E061A" w:rsidRPr="006A321C" w:rsidRDefault="009E061A" w:rsidP="009E061A">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9E061A" w:rsidRPr="006A321C" w:rsidRDefault="009E061A" w:rsidP="009E061A">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9E061A" w:rsidRPr="006A321C" w:rsidRDefault="009E061A" w:rsidP="009E061A">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характеризовать условия заключения, изменения и расторжения трудового договора;</w:t>
      </w:r>
    </w:p>
    <w:p w:rsidR="009E061A" w:rsidRPr="006A321C" w:rsidRDefault="009E061A" w:rsidP="009E061A">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иллюстрировать примерами виды социальной защиты и социального обеспечения;</w:t>
      </w:r>
    </w:p>
    <w:p w:rsidR="009E061A" w:rsidRPr="006A321C" w:rsidRDefault="009E061A" w:rsidP="009E061A">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извлекать и анализировать информацию по заданной теме в адаптированных источниках различного типа (Конституция РФ, ГПК РФ, АПК РФ, УПК РФ);</w:t>
      </w:r>
    </w:p>
    <w:p w:rsidR="009E061A" w:rsidRPr="006A321C" w:rsidRDefault="009E061A" w:rsidP="009E061A">
      <w:pPr>
        <w:numPr>
          <w:ilvl w:val="0"/>
          <w:numId w:val="21"/>
        </w:numPr>
        <w:shd w:val="clear" w:color="auto" w:fill="FFFFFF"/>
        <w:spacing w:after="0" w:line="240" w:lineRule="auto"/>
        <w:ind w:left="426"/>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объяснять основные идеи международных документов, направленных на защиту прав человека.</w:t>
      </w:r>
    </w:p>
    <w:p w:rsidR="009E061A" w:rsidRDefault="009E061A"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E061A" w:rsidRDefault="009E061A"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E061A" w:rsidRDefault="009E061A"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E061A" w:rsidRDefault="009E061A" w:rsidP="009E061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E061A" w:rsidRPr="006A321C" w:rsidRDefault="009E061A" w:rsidP="009E061A">
      <w:pPr>
        <w:shd w:val="clear" w:color="auto" w:fill="FFFFFF"/>
        <w:spacing w:after="0" w:line="240" w:lineRule="auto"/>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lastRenderedPageBreak/>
        <w:t>Нормы оценки знаний за выполнение теста учащихся по обществознанию</w:t>
      </w:r>
    </w:p>
    <w:tbl>
      <w:tblPr>
        <w:tblW w:w="10667" w:type="dxa"/>
        <w:shd w:val="clear" w:color="auto" w:fill="FFFFFF"/>
        <w:tblCellMar>
          <w:top w:w="15" w:type="dxa"/>
          <w:left w:w="15" w:type="dxa"/>
          <w:bottom w:w="15" w:type="dxa"/>
          <w:right w:w="15" w:type="dxa"/>
        </w:tblCellMar>
        <w:tblLook w:val="04A0" w:firstRow="1" w:lastRow="0" w:firstColumn="1" w:lastColumn="0" w:noHBand="0" w:noVBand="1"/>
      </w:tblPr>
      <w:tblGrid>
        <w:gridCol w:w="2918"/>
        <w:gridCol w:w="2272"/>
        <w:gridCol w:w="2272"/>
        <w:gridCol w:w="2272"/>
        <w:gridCol w:w="933"/>
      </w:tblGrid>
      <w:tr w:rsidR="009E061A" w:rsidRPr="006A321C" w:rsidTr="004E5F0B">
        <w:trPr>
          <w:trHeight w:val="820"/>
        </w:trPr>
        <w:tc>
          <w:tcPr>
            <w:tcW w:w="29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4E5F0B">
            <w:pPr>
              <w:spacing w:after="0" w:line="240" w:lineRule="auto"/>
              <w:ind w:hanging="4"/>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 выполнения</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4E5F0B">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0-35</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4E5F0B">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36-60</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4E5F0B">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61-85</w:t>
            </w:r>
          </w:p>
        </w:tc>
        <w:tc>
          <w:tcPr>
            <w:tcW w:w="93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4E5F0B">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86-100</w:t>
            </w:r>
          </w:p>
        </w:tc>
      </w:tr>
      <w:tr w:rsidR="009E061A" w:rsidRPr="006A321C" w:rsidTr="004E5F0B">
        <w:trPr>
          <w:trHeight w:val="820"/>
        </w:trPr>
        <w:tc>
          <w:tcPr>
            <w:tcW w:w="29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4E5F0B">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Отметка</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4E5F0B">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«2»</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4E5F0B">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«3»</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4E5F0B">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«4»</w:t>
            </w:r>
          </w:p>
        </w:tc>
        <w:tc>
          <w:tcPr>
            <w:tcW w:w="93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9E061A" w:rsidRPr="006A321C" w:rsidRDefault="009E061A" w:rsidP="004E5F0B">
            <w:pPr>
              <w:spacing w:after="0" w:line="240" w:lineRule="auto"/>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«5»</w:t>
            </w:r>
          </w:p>
        </w:tc>
      </w:tr>
    </w:tbl>
    <w:p w:rsidR="009E061A" w:rsidRPr="006A321C" w:rsidRDefault="009E061A" w:rsidP="009E061A">
      <w:pPr>
        <w:shd w:val="clear" w:color="auto" w:fill="FFFFFF"/>
        <w:spacing w:after="0" w:line="240" w:lineRule="auto"/>
        <w:ind w:left="720" w:hanging="72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Нормы оценки знаний учащихся по обществознанию</w:t>
      </w:r>
    </w:p>
    <w:p w:rsidR="009E061A" w:rsidRPr="006A321C" w:rsidRDefault="009E061A" w:rsidP="009E061A">
      <w:pPr>
        <w:shd w:val="clear" w:color="auto" w:fill="FFFFFF"/>
        <w:spacing w:after="0" w:line="240" w:lineRule="auto"/>
        <w:ind w:left="720" w:hanging="720"/>
        <w:jc w:val="center"/>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(устный, письменный ответ)</w:t>
      </w:r>
    </w:p>
    <w:p w:rsidR="009E061A" w:rsidRPr="006A321C" w:rsidRDefault="009E061A" w:rsidP="009E061A">
      <w:pPr>
        <w:shd w:val="clear" w:color="auto" w:fill="FFFFFF"/>
        <w:spacing w:after="0" w:line="240" w:lineRule="auto"/>
        <w:ind w:left="720" w:hanging="72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Отметка «5»</w:t>
      </w:r>
      <w:r w:rsidRPr="006A321C">
        <w:rPr>
          <w:rFonts w:ascii="Times New Roman" w:eastAsia="Times New Roman" w:hAnsi="Times New Roman" w:cs="Times New Roman"/>
          <w:color w:val="000000"/>
          <w:sz w:val="24"/>
          <w:szCs w:val="24"/>
          <w:lang w:eastAsia="ru-RU"/>
        </w:rPr>
        <w:t> выставляется в том случае, если учащийся или экзаменующийся в полном объеме выполняет предъявленные задания и демонстрирует следующие знания и умения:</w:t>
      </w:r>
    </w:p>
    <w:p w:rsidR="009E061A" w:rsidRPr="006A321C" w:rsidRDefault="009E061A" w:rsidP="009E061A">
      <w:pPr>
        <w:numPr>
          <w:ilvl w:val="0"/>
          <w:numId w:val="22"/>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логично, развернуто излагать содержание вопроса, в котором продемонстрировано умение описать то или иное общественное явление или процесс;</w:t>
      </w:r>
    </w:p>
    <w:p w:rsidR="009E061A" w:rsidRPr="006A321C" w:rsidRDefault="009E061A" w:rsidP="009E061A">
      <w:pPr>
        <w:numPr>
          <w:ilvl w:val="0"/>
          <w:numId w:val="22"/>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сравнивать несколько социальных объектов, процессов (или несколько источников), выделяя их существенные признаки, закономерности развития;</w:t>
      </w:r>
    </w:p>
    <w:p w:rsidR="009E061A" w:rsidRPr="006A321C" w:rsidRDefault="009E061A" w:rsidP="009E061A">
      <w:pPr>
        <w:numPr>
          <w:ilvl w:val="0"/>
          <w:numId w:val="22"/>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делать вывод по вопросу и аргументировать его с теоретических позиций социальных наук;</w:t>
      </w:r>
    </w:p>
    <w:p w:rsidR="009E061A" w:rsidRPr="006A321C" w:rsidRDefault="009E061A" w:rsidP="009E061A">
      <w:pPr>
        <w:numPr>
          <w:ilvl w:val="0"/>
          <w:numId w:val="22"/>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сопоставлять различные точки зрения, выдвигать аргументы в обоснование собственной позиции и контраргументы по отношению к иным взглядам;</w:t>
      </w:r>
    </w:p>
    <w:p w:rsidR="009E061A" w:rsidRPr="006A321C" w:rsidRDefault="009E061A" w:rsidP="009E061A">
      <w:pPr>
        <w:numPr>
          <w:ilvl w:val="0"/>
          <w:numId w:val="22"/>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применять полученные знания при анализе конкретных ситуаций и планировать практические действия;</w:t>
      </w:r>
    </w:p>
    <w:p w:rsidR="009E061A" w:rsidRPr="006A321C" w:rsidRDefault="009E061A" w:rsidP="009E061A">
      <w:pPr>
        <w:numPr>
          <w:ilvl w:val="0"/>
          <w:numId w:val="22"/>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оценивать действия субъектов социальной жизни с точки зрения социальных норм, экономической рациональности;</w:t>
      </w:r>
    </w:p>
    <w:p w:rsidR="009E061A" w:rsidRPr="006A321C" w:rsidRDefault="009E061A" w:rsidP="009E061A">
      <w:pPr>
        <w:numPr>
          <w:ilvl w:val="0"/>
          <w:numId w:val="22"/>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раскрывать содержание основных обществоведческих терминов в контексте вопроса;  </w:t>
      </w:r>
    </w:p>
    <w:p w:rsidR="009E061A" w:rsidRPr="006A321C" w:rsidRDefault="009E061A" w:rsidP="009E061A">
      <w:pPr>
        <w:shd w:val="clear" w:color="auto" w:fill="FFFFFF"/>
        <w:spacing w:after="0" w:line="240" w:lineRule="auto"/>
        <w:ind w:left="720" w:hanging="72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Отметка «4»</w:t>
      </w:r>
      <w:r w:rsidRPr="006A321C">
        <w:rPr>
          <w:rFonts w:ascii="Times New Roman" w:eastAsia="Times New Roman" w:hAnsi="Times New Roman" w:cs="Times New Roman"/>
          <w:color w:val="000000"/>
          <w:sz w:val="24"/>
          <w:szCs w:val="24"/>
          <w:lang w:eastAsia="ru-RU"/>
        </w:rPr>
        <w:t> выставляется в том случае, если учащийся или экзаменующийся  </w:t>
      </w:r>
    </w:p>
    <w:p w:rsidR="009E061A" w:rsidRPr="006A321C" w:rsidRDefault="009E061A" w:rsidP="009E061A">
      <w:pPr>
        <w:numPr>
          <w:ilvl w:val="0"/>
          <w:numId w:val="23"/>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продемонстрировал предъявляемые требования такие же, как и к ответу на «отлично», но при ответе допустил неточности, не искажающие общего правильного смысла;  </w:t>
      </w:r>
    </w:p>
    <w:p w:rsidR="009E061A" w:rsidRPr="006A321C" w:rsidRDefault="009E061A" w:rsidP="009E061A">
      <w:pPr>
        <w:numPr>
          <w:ilvl w:val="0"/>
          <w:numId w:val="23"/>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верно освятил тему вопроса, но недостаточно полно ее раскрыл;  </w:t>
      </w:r>
    </w:p>
    <w:p w:rsidR="009E061A" w:rsidRPr="006A321C" w:rsidRDefault="009E061A" w:rsidP="009E061A">
      <w:pPr>
        <w:numPr>
          <w:ilvl w:val="0"/>
          <w:numId w:val="23"/>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продемонстрировал знание причинно-следственных связей, основных теоретических положений, но отдельные положения ответа не подтвердил фактами, не обосновал аргументами;  </w:t>
      </w:r>
    </w:p>
    <w:p w:rsidR="009E061A" w:rsidRPr="006A321C" w:rsidRDefault="009E061A" w:rsidP="009E061A">
      <w:pPr>
        <w:numPr>
          <w:ilvl w:val="0"/>
          <w:numId w:val="23"/>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не смог самостоятельно дать необходимые поправки и дополнения;</w:t>
      </w:r>
    </w:p>
    <w:p w:rsidR="009E061A" w:rsidRPr="006A321C" w:rsidRDefault="009E061A" w:rsidP="009E061A">
      <w:pPr>
        <w:numPr>
          <w:ilvl w:val="0"/>
          <w:numId w:val="23"/>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дал определения прозвучавшим при ответе понятиям;</w:t>
      </w:r>
    </w:p>
    <w:p w:rsidR="009E061A" w:rsidRPr="006A321C" w:rsidRDefault="009E061A" w:rsidP="009E061A">
      <w:pPr>
        <w:numPr>
          <w:ilvl w:val="0"/>
          <w:numId w:val="23"/>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дал ответы на уточняющие вопросы.</w:t>
      </w:r>
    </w:p>
    <w:p w:rsidR="009E061A" w:rsidRPr="006A321C" w:rsidRDefault="009E061A" w:rsidP="009E061A">
      <w:pPr>
        <w:shd w:val="clear" w:color="auto" w:fill="FFFFFF"/>
        <w:spacing w:after="0" w:line="240" w:lineRule="auto"/>
        <w:ind w:left="720" w:hanging="72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  Отметка «3»</w:t>
      </w:r>
      <w:r w:rsidRPr="006A321C">
        <w:rPr>
          <w:rFonts w:ascii="Times New Roman" w:eastAsia="Times New Roman" w:hAnsi="Times New Roman" w:cs="Times New Roman"/>
          <w:color w:val="000000"/>
          <w:sz w:val="24"/>
          <w:szCs w:val="24"/>
          <w:lang w:eastAsia="ru-RU"/>
        </w:rPr>
        <w:t> выставляется в том случае, если учащийся или экзаменующийся</w:t>
      </w:r>
    </w:p>
    <w:p w:rsidR="009E061A" w:rsidRPr="006A321C" w:rsidRDefault="009E061A" w:rsidP="009E061A">
      <w:pPr>
        <w:numPr>
          <w:ilvl w:val="0"/>
          <w:numId w:val="24"/>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демонстрирует умение описывать то или иное общественное явление, объяснять его с помощью конкретных примеров;</w:t>
      </w:r>
    </w:p>
    <w:p w:rsidR="009E061A" w:rsidRPr="006A321C" w:rsidRDefault="009E061A" w:rsidP="009E061A">
      <w:pPr>
        <w:numPr>
          <w:ilvl w:val="0"/>
          <w:numId w:val="24"/>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делает элементарные выводы;</w:t>
      </w:r>
    </w:p>
    <w:p w:rsidR="009E061A" w:rsidRPr="006A321C" w:rsidRDefault="009E061A" w:rsidP="009E061A">
      <w:pPr>
        <w:numPr>
          <w:ilvl w:val="0"/>
          <w:numId w:val="24"/>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путается в терминах;</w:t>
      </w:r>
    </w:p>
    <w:p w:rsidR="009E061A" w:rsidRPr="006A321C" w:rsidRDefault="009E061A" w:rsidP="009E061A">
      <w:pPr>
        <w:numPr>
          <w:ilvl w:val="0"/>
          <w:numId w:val="24"/>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не может сравнить несколько социальных объектов или точек зрения;</w:t>
      </w:r>
    </w:p>
    <w:p w:rsidR="009E061A" w:rsidRPr="006A321C" w:rsidRDefault="009E061A" w:rsidP="009E061A">
      <w:pPr>
        <w:numPr>
          <w:ilvl w:val="0"/>
          <w:numId w:val="24"/>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не может аргументировать собственную позицию;</w:t>
      </w:r>
    </w:p>
    <w:p w:rsidR="009E061A" w:rsidRPr="006A321C" w:rsidRDefault="009E061A" w:rsidP="009E061A">
      <w:pPr>
        <w:numPr>
          <w:ilvl w:val="0"/>
          <w:numId w:val="24"/>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 затрудняется в применении знаний на практике при решении конкретных ситуаций;</w:t>
      </w:r>
    </w:p>
    <w:p w:rsidR="009E061A" w:rsidRPr="006A321C" w:rsidRDefault="009E061A" w:rsidP="009E061A">
      <w:pPr>
        <w:numPr>
          <w:ilvl w:val="0"/>
          <w:numId w:val="24"/>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справляется с заданием лишь после наводящих вопросов.</w:t>
      </w:r>
    </w:p>
    <w:p w:rsidR="009E061A" w:rsidRPr="006A321C" w:rsidRDefault="009E061A" w:rsidP="009E061A">
      <w:pPr>
        <w:shd w:val="clear" w:color="auto" w:fill="FFFFFF"/>
        <w:spacing w:after="0" w:line="240" w:lineRule="auto"/>
        <w:ind w:left="720" w:hanging="72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b/>
          <w:bCs/>
          <w:color w:val="000000"/>
          <w:sz w:val="24"/>
          <w:szCs w:val="24"/>
          <w:lang w:eastAsia="ru-RU"/>
        </w:rPr>
        <w:t>Отметка «2»</w:t>
      </w:r>
      <w:r w:rsidRPr="006A321C">
        <w:rPr>
          <w:rFonts w:ascii="Times New Roman" w:eastAsia="Times New Roman" w:hAnsi="Times New Roman" w:cs="Times New Roman"/>
          <w:color w:val="000000"/>
          <w:sz w:val="24"/>
          <w:szCs w:val="24"/>
          <w:lang w:eastAsia="ru-RU"/>
        </w:rPr>
        <w:t> выставляется в том случае, если учащийся или экзаменующийся  </w:t>
      </w:r>
    </w:p>
    <w:p w:rsidR="009E061A" w:rsidRPr="006A321C" w:rsidRDefault="009E061A" w:rsidP="009E061A">
      <w:pPr>
        <w:numPr>
          <w:ilvl w:val="0"/>
          <w:numId w:val="25"/>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не увидел проблему, не смог ее сформулировать;</w:t>
      </w:r>
    </w:p>
    <w:p w:rsidR="009E061A" w:rsidRPr="006A321C" w:rsidRDefault="009E061A" w:rsidP="009E061A">
      <w:pPr>
        <w:numPr>
          <w:ilvl w:val="0"/>
          <w:numId w:val="25"/>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не раскрыл проблему;</w:t>
      </w:r>
    </w:p>
    <w:p w:rsidR="009E061A" w:rsidRPr="006A321C" w:rsidRDefault="009E061A" w:rsidP="009E061A">
      <w:pPr>
        <w:numPr>
          <w:ilvl w:val="0"/>
          <w:numId w:val="25"/>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представил информацию не в контексте задания;</w:t>
      </w:r>
    </w:p>
    <w:p w:rsidR="009E061A" w:rsidRPr="006A321C" w:rsidRDefault="009E061A" w:rsidP="009E061A">
      <w:pPr>
        <w:numPr>
          <w:ilvl w:val="0"/>
          <w:numId w:val="25"/>
        </w:numPr>
        <w:shd w:val="clear" w:color="auto" w:fill="FFFFFF"/>
        <w:spacing w:after="0" w:line="240" w:lineRule="auto"/>
        <w:ind w:left="1440"/>
        <w:jc w:val="both"/>
        <w:rPr>
          <w:rFonts w:ascii="Calibri" w:eastAsia="Times New Roman" w:hAnsi="Calibri" w:cs="Calibri"/>
          <w:color w:val="000000"/>
          <w:sz w:val="24"/>
          <w:szCs w:val="24"/>
          <w:lang w:eastAsia="ru-RU"/>
        </w:rPr>
      </w:pPr>
      <w:r w:rsidRPr="006A321C">
        <w:rPr>
          <w:rFonts w:ascii="Times New Roman" w:eastAsia="Times New Roman" w:hAnsi="Times New Roman" w:cs="Times New Roman"/>
          <w:color w:val="000000"/>
          <w:sz w:val="24"/>
          <w:szCs w:val="24"/>
          <w:lang w:eastAsia="ru-RU"/>
        </w:rPr>
        <w:t>или отказался отвечать (уважительная причина отсутствует).</w:t>
      </w:r>
    </w:p>
    <w:p w:rsidR="009E061A" w:rsidRPr="006A321C" w:rsidRDefault="009E061A" w:rsidP="009E061A">
      <w:pPr>
        <w:rPr>
          <w:sz w:val="24"/>
          <w:szCs w:val="24"/>
        </w:rPr>
      </w:pPr>
    </w:p>
    <w:p w:rsidR="009E061A" w:rsidRDefault="009E061A" w:rsidP="009E061A">
      <w:pPr>
        <w:spacing w:after="0"/>
        <w:jc w:val="center"/>
        <w:rPr>
          <w:rFonts w:ascii="Times New Roman" w:hAnsi="Times New Roman" w:cs="Times New Roman"/>
          <w:b/>
        </w:rPr>
      </w:pPr>
    </w:p>
    <w:p w:rsidR="007B4311" w:rsidRDefault="007B4311" w:rsidP="009E061A">
      <w:pPr>
        <w:spacing w:after="0"/>
        <w:jc w:val="center"/>
        <w:rPr>
          <w:rFonts w:ascii="Times New Roman" w:hAnsi="Times New Roman" w:cs="Times New Roman"/>
          <w:b/>
        </w:rPr>
      </w:pPr>
    </w:p>
    <w:p w:rsidR="007B4311" w:rsidRDefault="007B4311" w:rsidP="009E061A">
      <w:pPr>
        <w:spacing w:after="0"/>
        <w:jc w:val="center"/>
        <w:rPr>
          <w:rFonts w:ascii="Times New Roman" w:hAnsi="Times New Roman" w:cs="Times New Roman"/>
          <w:b/>
        </w:rPr>
      </w:pPr>
    </w:p>
    <w:p w:rsidR="007B4311" w:rsidRDefault="007B4311" w:rsidP="009E061A">
      <w:pPr>
        <w:spacing w:after="0"/>
        <w:jc w:val="center"/>
        <w:rPr>
          <w:rFonts w:ascii="Times New Roman" w:hAnsi="Times New Roman" w:cs="Times New Roman"/>
          <w:b/>
        </w:rPr>
      </w:pPr>
    </w:p>
    <w:p w:rsidR="007B4311" w:rsidRDefault="007B4311" w:rsidP="009E061A">
      <w:pPr>
        <w:spacing w:after="0"/>
        <w:jc w:val="center"/>
        <w:rPr>
          <w:rFonts w:ascii="Times New Roman" w:hAnsi="Times New Roman" w:cs="Times New Roman"/>
          <w:b/>
        </w:rPr>
      </w:pPr>
    </w:p>
    <w:p w:rsidR="005B0FCD" w:rsidRDefault="005B0FCD" w:rsidP="009E061A">
      <w:pPr>
        <w:spacing w:after="0"/>
        <w:jc w:val="center"/>
        <w:rPr>
          <w:rFonts w:ascii="Times New Roman" w:hAnsi="Times New Roman" w:cs="Times New Roman"/>
          <w:b/>
        </w:rPr>
      </w:pPr>
    </w:p>
    <w:p w:rsidR="005B0FCD" w:rsidRDefault="005B0FCD" w:rsidP="009E061A">
      <w:pPr>
        <w:spacing w:after="0"/>
        <w:jc w:val="center"/>
        <w:rPr>
          <w:rFonts w:ascii="Times New Roman" w:hAnsi="Times New Roman" w:cs="Times New Roman"/>
          <w:b/>
        </w:rPr>
      </w:pPr>
    </w:p>
    <w:p w:rsidR="005B0FCD" w:rsidRDefault="005B0FCD" w:rsidP="009E061A">
      <w:pPr>
        <w:spacing w:after="0"/>
        <w:jc w:val="center"/>
        <w:rPr>
          <w:rFonts w:ascii="Times New Roman" w:hAnsi="Times New Roman" w:cs="Times New Roman"/>
          <w:b/>
        </w:rPr>
      </w:pPr>
    </w:p>
    <w:p w:rsidR="009E061A" w:rsidRDefault="001C37BF" w:rsidP="009E061A">
      <w:pPr>
        <w:spacing w:after="0"/>
        <w:jc w:val="center"/>
        <w:rPr>
          <w:rFonts w:ascii="Times New Roman" w:hAnsi="Times New Roman" w:cs="Times New Roman"/>
          <w:b/>
        </w:rPr>
      </w:pPr>
      <w:r>
        <w:rPr>
          <w:rFonts w:ascii="Times New Roman" w:hAnsi="Times New Roman" w:cs="Times New Roman"/>
          <w:b/>
        </w:rPr>
        <w:t>Тематическое планирование «Обществознание» 10 класс.</w:t>
      </w:r>
    </w:p>
    <w:p w:rsidR="009E061A" w:rsidRDefault="009E061A" w:rsidP="009E061A">
      <w:pPr>
        <w:spacing w:after="0"/>
        <w:jc w:val="center"/>
        <w:rPr>
          <w:rFonts w:ascii="Times New Roman" w:hAnsi="Times New Roman" w:cs="Times New Roman"/>
          <w:b/>
        </w:rPr>
      </w:pPr>
    </w:p>
    <w:tbl>
      <w:tblPr>
        <w:tblStyle w:val="a4"/>
        <w:tblpPr w:leftFromText="180" w:rightFromText="180" w:vertAnchor="text" w:horzAnchor="margin" w:tblpY="35"/>
        <w:tblW w:w="0" w:type="auto"/>
        <w:tblLook w:val="04A0" w:firstRow="1" w:lastRow="0" w:firstColumn="1" w:lastColumn="0" w:noHBand="0" w:noVBand="1"/>
      </w:tblPr>
      <w:tblGrid>
        <w:gridCol w:w="1101"/>
        <w:gridCol w:w="8221"/>
        <w:gridCol w:w="1360"/>
      </w:tblGrid>
      <w:tr w:rsidR="001C37BF" w:rsidTr="001C37BF">
        <w:tc>
          <w:tcPr>
            <w:tcW w:w="1101" w:type="dxa"/>
          </w:tcPr>
          <w:p w:rsidR="001C37BF" w:rsidRDefault="001C37BF" w:rsidP="001C37BF">
            <w:pPr>
              <w:jc w:val="center"/>
              <w:rPr>
                <w:rFonts w:ascii="Times New Roman" w:hAnsi="Times New Roman" w:cs="Times New Roman"/>
                <w:b/>
              </w:rPr>
            </w:pPr>
            <w:r>
              <w:rPr>
                <w:rFonts w:ascii="Times New Roman" w:hAnsi="Times New Roman" w:cs="Times New Roman"/>
                <w:b/>
              </w:rPr>
              <w:t>№</w:t>
            </w:r>
          </w:p>
        </w:tc>
        <w:tc>
          <w:tcPr>
            <w:tcW w:w="8221" w:type="dxa"/>
          </w:tcPr>
          <w:p w:rsidR="001C37BF" w:rsidRDefault="001C37BF" w:rsidP="001C37BF">
            <w:pPr>
              <w:tabs>
                <w:tab w:val="left" w:pos="1620"/>
              </w:tabs>
              <w:rPr>
                <w:rFonts w:ascii="Times New Roman" w:hAnsi="Times New Roman" w:cs="Times New Roman"/>
                <w:b/>
              </w:rPr>
            </w:pPr>
            <w:r>
              <w:rPr>
                <w:rFonts w:ascii="Times New Roman" w:hAnsi="Times New Roman" w:cs="Times New Roman"/>
                <w:b/>
              </w:rPr>
              <w:tab/>
              <w:t xml:space="preserve">                        Тема урока</w:t>
            </w:r>
          </w:p>
        </w:tc>
        <w:tc>
          <w:tcPr>
            <w:tcW w:w="1360" w:type="dxa"/>
          </w:tcPr>
          <w:p w:rsidR="001C37BF" w:rsidRDefault="001C37BF" w:rsidP="001C37BF">
            <w:pPr>
              <w:jc w:val="center"/>
              <w:rPr>
                <w:rFonts w:ascii="Times New Roman" w:hAnsi="Times New Roman" w:cs="Times New Roman"/>
                <w:b/>
              </w:rPr>
            </w:pPr>
            <w:r>
              <w:rPr>
                <w:rFonts w:ascii="Times New Roman" w:hAnsi="Times New Roman" w:cs="Times New Roman"/>
                <w:b/>
              </w:rPr>
              <w:t>Кол.часов</w:t>
            </w:r>
          </w:p>
        </w:tc>
      </w:tr>
      <w:tr w:rsidR="001C37BF" w:rsidTr="001C37BF">
        <w:tc>
          <w:tcPr>
            <w:tcW w:w="1101" w:type="dxa"/>
          </w:tcPr>
          <w:p w:rsidR="001C37BF" w:rsidRDefault="001C37BF" w:rsidP="001C37BF">
            <w:pPr>
              <w:rPr>
                <w:rFonts w:ascii="Times New Roman" w:hAnsi="Times New Roman" w:cs="Times New Roman"/>
              </w:rPr>
            </w:pPr>
            <w:r>
              <w:rPr>
                <w:rFonts w:ascii="Times New Roman" w:hAnsi="Times New Roman" w:cs="Times New Roman"/>
              </w:rPr>
              <w:t>1</w:t>
            </w:r>
          </w:p>
          <w:p w:rsidR="001C37BF" w:rsidRDefault="001C37BF" w:rsidP="001C37BF">
            <w:pPr>
              <w:rPr>
                <w:rFonts w:ascii="Times New Roman" w:hAnsi="Times New Roman" w:cs="Times New Roman"/>
              </w:rPr>
            </w:pPr>
            <w:r>
              <w:rPr>
                <w:rFonts w:ascii="Times New Roman" w:hAnsi="Times New Roman" w:cs="Times New Roman"/>
              </w:rPr>
              <w:t>2</w:t>
            </w:r>
          </w:p>
          <w:p w:rsidR="001C37BF" w:rsidRDefault="001C37BF" w:rsidP="001C37BF">
            <w:pPr>
              <w:rPr>
                <w:rFonts w:ascii="Times New Roman" w:hAnsi="Times New Roman" w:cs="Times New Roman"/>
              </w:rPr>
            </w:pPr>
            <w:r>
              <w:rPr>
                <w:rFonts w:ascii="Times New Roman" w:hAnsi="Times New Roman" w:cs="Times New Roman"/>
              </w:rPr>
              <w:t>3-4</w:t>
            </w:r>
          </w:p>
          <w:p w:rsidR="001C37BF" w:rsidRDefault="001C37BF" w:rsidP="001C37BF">
            <w:pPr>
              <w:rPr>
                <w:rFonts w:ascii="Times New Roman" w:hAnsi="Times New Roman" w:cs="Times New Roman"/>
              </w:rPr>
            </w:pPr>
            <w:r>
              <w:rPr>
                <w:rFonts w:ascii="Times New Roman" w:hAnsi="Times New Roman" w:cs="Times New Roman"/>
              </w:rPr>
              <w:t>5-6</w:t>
            </w:r>
          </w:p>
          <w:p w:rsidR="001C37BF" w:rsidRDefault="001C37BF" w:rsidP="001C37BF">
            <w:pPr>
              <w:rPr>
                <w:rFonts w:ascii="Times New Roman" w:hAnsi="Times New Roman" w:cs="Times New Roman"/>
              </w:rPr>
            </w:pPr>
            <w:r>
              <w:rPr>
                <w:rFonts w:ascii="Times New Roman" w:hAnsi="Times New Roman" w:cs="Times New Roman"/>
              </w:rPr>
              <w:t>7-8</w:t>
            </w:r>
          </w:p>
          <w:p w:rsidR="001C37BF" w:rsidRDefault="001C37BF" w:rsidP="001C37BF">
            <w:pPr>
              <w:rPr>
                <w:rFonts w:ascii="Times New Roman" w:hAnsi="Times New Roman" w:cs="Times New Roman"/>
              </w:rPr>
            </w:pPr>
            <w:r>
              <w:rPr>
                <w:rFonts w:ascii="Times New Roman" w:hAnsi="Times New Roman" w:cs="Times New Roman"/>
              </w:rPr>
              <w:t>9-10</w:t>
            </w:r>
          </w:p>
          <w:p w:rsidR="001C37BF" w:rsidRDefault="001C37BF" w:rsidP="001C37BF">
            <w:pPr>
              <w:rPr>
                <w:rFonts w:ascii="Times New Roman" w:hAnsi="Times New Roman" w:cs="Times New Roman"/>
              </w:rPr>
            </w:pPr>
            <w:r>
              <w:rPr>
                <w:rFonts w:ascii="Times New Roman" w:hAnsi="Times New Roman" w:cs="Times New Roman"/>
              </w:rPr>
              <w:t>11-12</w:t>
            </w:r>
          </w:p>
          <w:p w:rsidR="001C37BF" w:rsidRDefault="001C37BF" w:rsidP="001C37BF">
            <w:pPr>
              <w:rPr>
                <w:rFonts w:ascii="Times New Roman" w:hAnsi="Times New Roman" w:cs="Times New Roman"/>
              </w:rPr>
            </w:pPr>
            <w:r>
              <w:rPr>
                <w:rFonts w:ascii="Times New Roman" w:hAnsi="Times New Roman" w:cs="Times New Roman"/>
              </w:rPr>
              <w:t>13-14</w:t>
            </w:r>
          </w:p>
          <w:p w:rsidR="001C37BF" w:rsidRDefault="001C37BF" w:rsidP="001C37BF">
            <w:pPr>
              <w:rPr>
                <w:rFonts w:ascii="Times New Roman" w:hAnsi="Times New Roman" w:cs="Times New Roman"/>
              </w:rPr>
            </w:pPr>
            <w:r>
              <w:rPr>
                <w:rFonts w:ascii="Times New Roman" w:hAnsi="Times New Roman" w:cs="Times New Roman"/>
              </w:rPr>
              <w:t>15-16</w:t>
            </w:r>
          </w:p>
          <w:p w:rsidR="001C37BF" w:rsidRDefault="001C37BF" w:rsidP="001C37BF">
            <w:pPr>
              <w:rPr>
                <w:rFonts w:ascii="Times New Roman" w:hAnsi="Times New Roman" w:cs="Times New Roman"/>
              </w:rPr>
            </w:pPr>
            <w:r>
              <w:rPr>
                <w:rFonts w:ascii="Times New Roman" w:hAnsi="Times New Roman" w:cs="Times New Roman"/>
              </w:rPr>
              <w:t>17-18</w:t>
            </w:r>
          </w:p>
          <w:p w:rsidR="001C37BF" w:rsidRDefault="001C37BF" w:rsidP="001C37BF">
            <w:pPr>
              <w:rPr>
                <w:rFonts w:ascii="Times New Roman" w:hAnsi="Times New Roman" w:cs="Times New Roman"/>
              </w:rPr>
            </w:pPr>
            <w:r>
              <w:rPr>
                <w:rFonts w:ascii="Times New Roman" w:hAnsi="Times New Roman" w:cs="Times New Roman"/>
              </w:rPr>
              <w:t>19</w:t>
            </w:r>
          </w:p>
          <w:p w:rsidR="001C37BF" w:rsidRDefault="001C37BF" w:rsidP="001C37BF">
            <w:pPr>
              <w:rPr>
                <w:rFonts w:ascii="Times New Roman" w:hAnsi="Times New Roman" w:cs="Times New Roman"/>
              </w:rPr>
            </w:pPr>
            <w:r>
              <w:rPr>
                <w:rFonts w:ascii="Times New Roman" w:hAnsi="Times New Roman" w:cs="Times New Roman"/>
              </w:rPr>
              <w:t>20</w:t>
            </w:r>
          </w:p>
          <w:p w:rsidR="001C37BF" w:rsidRDefault="001C37BF" w:rsidP="001C37BF">
            <w:pPr>
              <w:rPr>
                <w:rFonts w:ascii="Times New Roman" w:hAnsi="Times New Roman" w:cs="Times New Roman"/>
              </w:rPr>
            </w:pPr>
            <w:r>
              <w:rPr>
                <w:rFonts w:ascii="Times New Roman" w:hAnsi="Times New Roman" w:cs="Times New Roman"/>
              </w:rPr>
              <w:t>21-22</w:t>
            </w:r>
          </w:p>
          <w:p w:rsidR="001C37BF" w:rsidRDefault="001C37BF" w:rsidP="001C37BF">
            <w:pPr>
              <w:rPr>
                <w:rFonts w:ascii="Times New Roman" w:hAnsi="Times New Roman" w:cs="Times New Roman"/>
              </w:rPr>
            </w:pPr>
            <w:r>
              <w:rPr>
                <w:rFonts w:ascii="Times New Roman" w:hAnsi="Times New Roman" w:cs="Times New Roman"/>
              </w:rPr>
              <w:t>23-24</w:t>
            </w:r>
          </w:p>
          <w:p w:rsidR="001C37BF" w:rsidRDefault="001C37BF" w:rsidP="001C37BF">
            <w:pPr>
              <w:rPr>
                <w:rFonts w:ascii="Times New Roman" w:hAnsi="Times New Roman" w:cs="Times New Roman"/>
              </w:rPr>
            </w:pPr>
            <w:r>
              <w:rPr>
                <w:rFonts w:ascii="Times New Roman" w:hAnsi="Times New Roman" w:cs="Times New Roman"/>
              </w:rPr>
              <w:t>25-26</w:t>
            </w:r>
          </w:p>
          <w:p w:rsidR="001C37BF" w:rsidRDefault="001C37BF" w:rsidP="001C37BF">
            <w:pPr>
              <w:rPr>
                <w:rFonts w:ascii="Times New Roman" w:hAnsi="Times New Roman" w:cs="Times New Roman"/>
              </w:rPr>
            </w:pPr>
            <w:r>
              <w:rPr>
                <w:rFonts w:ascii="Times New Roman" w:hAnsi="Times New Roman" w:cs="Times New Roman"/>
              </w:rPr>
              <w:t>27-28</w:t>
            </w:r>
          </w:p>
          <w:p w:rsidR="001C37BF" w:rsidRDefault="001C37BF" w:rsidP="001C37BF">
            <w:pPr>
              <w:rPr>
                <w:rFonts w:ascii="Times New Roman" w:hAnsi="Times New Roman" w:cs="Times New Roman"/>
              </w:rPr>
            </w:pPr>
            <w:r>
              <w:rPr>
                <w:rFonts w:ascii="Times New Roman" w:hAnsi="Times New Roman" w:cs="Times New Roman"/>
              </w:rPr>
              <w:t>29-30</w:t>
            </w:r>
          </w:p>
          <w:p w:rsidR="001C37BF" w:rsidRDefault="001C37BF" w:rsidP="001C37BF">
            <w:pPr>
              <w:rPr>
                <w:rFonts w:ascii="Times New Roman" w:hAnsi="Times New Roman" w:cs="Times New Roman"/>
              </w:rPr>
            </w:pPr>
            <w:r>
              <w:rPr>
                <w:rFonts w:ascii="Times New Roman" w:hAnsi="Times New Roman" w:cs="Times New Roman"/>
              </w:rPr>
              <w:t>31-32</w:t>
            </w:r>
          </w:p>
          <w:p w:rsidR="001C37BF" w:rsidRDefault="001C37BF" w:rsidP="001C37BF">
            <w:pPr>
              <w:rPr>
                <w:rFonts w:ascii="Times New Roman" w:hAnsi="Times New Roman" w:cs="Times New Roman"/>
              </w:rPr>
            </w:pPr>
            <w:r>
              <w:rPr>
                <w:rFonts w:ascii="Times New Roman" w:hAnsi="Times New Roman" w:cs="Times New Roman"/>
              </w:rPr>
              <w:t>33-34</w:t>
            </w:r>
          </w:p>
          <w:p w:rsidR="001C37BF" w:rsidRDefault="001C37BF" w:rsidP="001C37BF">
            <w:pPr>
              <w:rPr>
                <w:rFonts w:ascii="Times New Roman" w:hAnsi="Times New Roman" w:cs="Times New Roman"/>
              </w:rPr>
            </w:pPr>
            <w:r>
              <w:rPr>
                <w:rFonts w:ascii="Times New Roman" w:hAnsi="Times New Roman" w:cs="Times New Roman"/>
              </w:rPr>
              <w:t>35</w:t>
            </w:r>
          </w:p>
          <w:p w:rsidR="001C37BF" w:rsidRDefault="001C37BF" w:rsidP="001C37BF">
            <w:pPr>
              <w:rPr>
                <w:rFonts w:ascii="Times New Roman" w:hAnsi="Times New Roman" w:cs="Times New Roman"/>
              </w:rPr>
            </w:pPr>
            <w:r>
              <w:rPr>
                <w:rFonts w:ascii="Times New Roman" w:hAnsi="Times New Roman" w:cs="Times New Roman"/>
              </w:rPr>
              <w:t>36</w:t>
            </w:r>
          </w:p>
          <w:p w:rsidR="001C37BF" w:rsidRDefault="001C37BF" w:rsidP="001C37BF">
            <w:pPr>
              <w:rPr>
                <w:rFonts w:ascii="Times New Roman" w:hAnsi="Times New Roman" w:cs="Times New Roman"/>
              </w:rPr>
            </w:pPr>
            <w:r>
              <w:rPr>
                <w:rFonts w:ascii="Times New Roman" w:hAnsi="Times New Roman" w:cs="Times New Roman"/>
              </w:rPr>
              <w:t>37-38</w:t>
            </w:r>
          </w:p>
          <w:p w:rsidR="001C37BF" w:rsidRDefault="001C37BF" w:rsidP="001C37BF">
            <w:pPr>
              <w:rPr>
                <w:rFonts w:ascii="Times New Roman" w:hAnsi="Times New Roman" w:cs="Times New Roman"/>
              </w:rPr>
            </w:pPr>
            <w:r>
              <w:rPr>
                <w:rFonts w:ascii="Times New Roman" w:hAnsi="Times New Roman" w:cs="Times New Roman"/>
              </w:rPr>
              <w:t>39-40</w:t>
            </w:r>
          </w:p>
          <w:p w:rsidR="001C37BF" w:rsidRDefault="001C37BF" w:rsidP="001C37BF">
            <w:pPr>
              <w:rPr>
                <w:rFonts w:ascii="Times New Roman" w:hAnsi="Times New Roman" w:cs="Times New Roman"/>
              </w:rPr>
            </w:pPr>
            <w:r>
              <w:rPr>
                <w:rFonts w:ascii="Times New Roman" w:hAnsi="Times New Roman" w:cs="Times New Roman"/>
              </w:rPr>
              <w:t>41-42</w:t>
            </w:r>
          </w:p>
          <w:p w:rsidR="001C37BF" w:rsidRDefault="001C37BF" w:rsidP="001C37BF">
            <w:pPr>
              <w:rPr>
                <w:rFonts w:ascii="Times New Roman" w:hAnsi="Times New Roman" w:cs="Times New Roman"/>
              </w:rPr>
            </w:pPr>
            <w:r>
              <w:rPr>
                <w:rFonts w:ascii="Times New Roman" w:hAnsi="Times New Roman" w:cs="Times New Roman"/>
              </w:rPr>
              <w:t>43-44</w:t>
            </w:r>
          </w:p>
          <w:p w:rsidR="001C37BF" w:rsidRDefault="001C37BF" w:rsidP="001C37BF">
            <w:pPr>
              <w:rPr>
                <w:rFonts w:ascii="Times New Roman" w:hAnsi="Times New Roman" w:cs="Times New Roman"/>
              </w:rPr>
            </w:pPr>
            <w:r>
              <w:rPr>
                <w:rFonts w:ascii="Times New Roman" w:hAnsi="Times New Roman" w:cs="Times New Roman"/>
              </w:rPr>
              <w:t>45-46</w:t>
            </w:r>
          </w:p>
          <w:p w:rsidR="001C37BF" w:rsidRDefault="001C37BF" w:rsidP="001C37BF">
            <w:pPr>
              <w:rPr>
                <w:rFonts w:ascii="Times New Roman" w:hAnsi="Times New Roman" w:cs="Times New Roman"/>
              </w:rPr>
            </w:pPr>
            <w:r>
              <w:rPr>
                <w:rFonts w:ascii="Times New Roman" w:hAnsi="Times New Roman" w:cs="Times New Roman"/>
              </w:rPr>
              <w:t>47-48</w:t>
            </w:r>
          </w:p>
          <w:p w:rsidR="001C37BF" w:rsidRDefault="001C37BF" w:rsidP="001C37BF">
            <w:pPr>
              <w:rPr>
                <w:rFonts w:ascii="Times New Roman" w:hAnsi="Times New Roman" w:cs="Times New Roman"/>
              </w:rPr>
            </w:pPr>
            <w:r>
              <w:rPr>
                <w:rFonts w:ascii="Times New Roman" w:hAnsi="Times New Roman" w:cs="Times New Roman"/>
              </w:rPr>
              <w:t>49-50</w:t>
            </w:r>
          </w:p>
          <w:p w:rsidR="001C37BF" w:rsidRDefault="001C37BF" w:rsidP="001C37BF">
            <w:pPr>
              <w:rPr>
                <w:rFonts w:ascii="Times New Roman" w:hAnsi="Times New Roman" w:cs="Times New Roman"/>
              </w:rPr>
            </w:pPr>
            <w:r>
              <w:rPr>
                <w:rFonts w:ascii="Times New Roman" w:hAnsi="Times New Roman" w:cs="Times New Roman"/>
              </w:rPr>
              <w:t>51-52</w:t>
            </w:r>
          </w:p>
          <w:p w:rsidR="001C37BF" w:rsidRDefault="001C37BF" w:rsidP="001C37BF">
            <w:pPr>
              <w:rPr>
                <w:rFonts w:ascii="Times New Roman" w:hAnsi="Times New Roman" w:cs="Times New Roman"/>
              </w:rPr>
            </w:pPr>
            <w:r>
              <w:rPr>
                <w:rFonts w:ascii="Times New Roman" w:hAnsi="Times New Roman" w:cs="Times New Roman"/>
              </w:rPr>
              <w:t>53-54</w:t>
            </w:r>
          </w:p>
          <w:p w:rsidR="001C37BF" w:rsidRDefault="001C37BF" w:rsidP="001C37BF">
            <w:pPr>
              <w:rPr>
                <w:rFonts w:ascii="Times New Roman" w:hAnsi="Times New Roman" w:cs="Times New Roman"/>
              </w:rPr>
            </w:pPr>
            <w:r>
              <w:rPr>
                <w:rFonts w:ascii="Times New Roman" w:hAnsi="Times New Roman" w:cs="Times New Roman"/>
              </w:rPr>
              <w:t>55-56</w:t>
            </w:r>
          </w:p>
          <w:p w:rsidR="001C37BF" w:rsidRDefault="001C37BF" w:rsidP="001C37BF">
            <w:pPr>
              <w:rPr>
                <w:rFonts w:ascii="Times New Roman" w:hAnsi="Times New Roman" w:cs="Times New Roman"/>
              </w:rPr>
            </w:pPr>
            <w:r>
              <w:rPr>
                <w:rFonts w:ascii="Times New Roman" w:hAnsi="Times New Roman" w:cs="Times New Roman"/>
              </w:rPr>
              <w:t>57-58</w:t>
            </w:r>
          </w:p>
          <w:p w:rsidR="001C37BF" w:rsidRDefault="001C37BF" w:rsidP="001C37BF">
            <w:pPr>
              <w:rPr>
                <w:rFonts w:ascii="Times New Roman" w:hAnsi="Times New Roman" w:cs="Times New Roman"/>
              </w:rPr>
            </w:pPr>
            <w:r>
              <w:rPr>
                <w:rFonts w:ascii="Times New Roman" w:hAnsi="Times New Roman" w:cs="Times New Roman"/>
              </w:rPr>
              <w:t>59-60</w:t>
            </w:r>
          </w:p>
          <w:p w:rsidR="001C37BF" w:rsidRDefault="001C37BF" w:rsidP="001C37BF">
            <w:pPr>
              <w:rPr>
                <w:rFonts w:ascii="Times New Roman" w:hAnsi="Times New Roman" w:cs="Times New Roman"/>
              </w:rPr>
            </w:pPr>
            <w:r>
              <w:rPr>
                <w:rFonts w:ascii="Times New Roman" w:hAnsi="Times New Roman" w:cs="Times New Roman"/>
              </w:rPr>
              <w:t>61-62</w:t>
            </w:r>
          </w:p>
          <w:p w:rsidR="001C37BF" w:rsidRDefault="001C37BF" w:rsidP="001C37BF">
            <w:pPr>
              <w:rPr>
                <w:rFonts w:ascii="Times New Roman" w:hAnsi="Times New Roman" w:cs="Times New Roman"/>
              </w:rPr>
            </w:pPr>
            <w:r>
              <w:rPr>
                <w:rFonts w:ascii="Times New Roman" w:hAnsi="Times New Roman" w:cs="Times New Roman"/>
              </w:rPr>
              <w:t>63-64</w:t>
            </w:r>
          </w:p>
          <w:p w:rsidR="001C37BF" w:rsidRDefault="001C37BF" w:rsidP="001C37BF">
            <w:pPr>
              <w:rPr>
                <w:rFonts w:ascii="Times New Roman" w:hAnsi="Times New Roman" w:cs="Times New Roman"/>
              </w:rPr>
            </w:pPr>
            <w:r>
              <w:rPr>
                <w:rFonts w:ascii="Times New Roman" w:hAnsi="Times New Roman" w:cs="Times New Roman"/>
              </w:rPr>
              <w:t>65</w:t>
            </w:r>
          </w:p>
          <w:p w:rsidR="001C37BF" w:rsidRDefault="001C37BF" w:rsidP="001C37BF">
            <w:pPr>
              <w:rPr>
                <w:rFonts w:ascii="Times New Roman" w:hAnsi="Times New Roman" w:cs="Times New Roman"/>
              </w:rPr>
            </w:pPr>
            <w:r>
              <w:rPr>
                <w:rFonts w:ascii="Times New Roman" w:hAnsi="Times New Roman" w:cs="Times New Roman"/>
              </w:rPr>
              <w:t>66</w:t>
            </w:r>
          </w:p>
          <w:p w:rsidR="001C37BF" w:rsidRPr="004E5F0B" w:rsidRDefault="001C37BF" w:rsidP="001C37BF">
            <w:pPr>
              <w:rPr>
                <w:rFonts w:ascii="Times New Roman" w:hAnsi="Times New Roman" w:cs="Times New Roman"/>
              </w:rPr>
            </w:pPr>
            <w:r>
              <w:rPr>
                <w:rFonts w:ascii="Times New Roman" w:hAnsi="Times New Roman" w:cs="Times New Roman"/>
              </w:rPr>
              <w:t>67-68</w:t>
            </w:r>
          </w:p>
        </w:tc>
        <w:tc>
          <w:tcPr>
            <w:tcW w:w="8221" w:type="dxa"/>
          </w:tcPr>
          <w:p w:rsidR="001C37BF" w:rsidRDefault="001C37BF" w:rsidP="001C37BF">
            <w:pPr>
              <w:rPr>
                <w:rFonts w:ascii="Times New Roman" w:hAnsi="Times New Roman" w:cs="Times New Roman"/>
              </w:rPr>
            </w:pPr>
            <w:r>
              <w:rPr>
                <w:rFonts w:ascii="Times New Roman" w:hAnsi="Times New Roman" w:cs="Times New Roman"/>
              </w:rPr>
              <w:t>Водный урок.</w:t>
            </w:r>
          </w:p>
          <w:p w:rsidR="001C37BF" w:rsidRDefault="001C37BF" w:rsidP="001C37BF">
            <w:pPr>
              <w:rPr>
                <w:rFonts w:ascii="Times New Roman" w:hAnsi="Times New Roman" w:cs="Times New Roman"/>
              </w:rPr>
            </w:pPr>
            <w:r>
              <w:rPr>
                <w:rFonts w:ascii="Times New Roman" w:hAnsi="Times New Roman" w:cs="Times New Roman"/>
              </w:rPr>
              <w:t>Что такое общество.</w:t>
            </w:r>
          </w:p>
          <w:p w:rsidR="001C37BF" w:rsidRDefault="001C37BF" w:rsidP="001C37BF">
            <w:pPr>
              <w:rPr>
                <w:rFonts w:ascii="Times New Roman" w:hAnsi="Times New Roman" w:cs="Times New Roman"/>
              </w:rPr>
            </w:pPr>
            <w:r>
              <w:rPr>
                <w:rFonts w:ascii="Times New Roman" w:hAnsi="Times New Roman" w:cs="Times New Roman"/>
              </w:rPr>
              <w:t>Общество как сложная система.</w:t>
            </w:r>
          </w:p>
          <w:p w:rsidR="001C37BF" w:rsidRDefault="001C37BF" w:rsidP="001C37BF">
            <w:pPr>
              <w:rPr>
                <w:rFonts w:ascii="Times New Roman" w:hAnsi="Times New Roman" w:cs="Times New Roman"/>
              </w:rPr>
            </w:pPr>
            <w:r>
              <w:rPr>
                <w:rFonts w:ascii="Times New Roman" w:hAnsi="Times New Roman" w:cs="Times New Roman"/>
              </w:rPr>
              <w:t>Динамика общественного развития.</w:t>
            </w:r>
          </w:p>
          <w:p w:rsidR="001C37BF" w:rsidRDefault="001C37BF" w:rsidP="001C37BF">
            <w:pPr>
              <w:rPr>
                <w:rFonts w:ascii="Times New Roman" w:hAnsi="Times New Roman" w:cs="Times New Roman"/>
              </w:rPr>
            </w:pPr>
            <w:r>
              <w:rPr>
                <w:rFonts w:ascii="Times New Roman" w:hAnsi="Times New Roman" w:cs="Times New Roman"/>
              </w:rPr>
              <w:t>Социальная сущность человека.</w:t>
            </w:r>
          </w:p>
          <w:p w:rsidR="001C37BF" w:rsidRDefault="001C37BF" w:rsidP="001C37BF">
            <w:pPr>
              <w:rPr>
                <w:rFonts w:ascii="Times New Roman" w:hAnsi="Times New Roman" w:cs="Times New Roman"/>
              </w:rPr>
            </w:pPr>
            <w:r>
              <w:rPr>
                <w:rFonts w:ascii="Times New Roman" w:hAnsi="Times New Roman" w:cs="Times New Roman"/>
              </w:rPr>
              <w:t>Деятельность- способ существования людей.</w:t>
            </w:r>
          </w:p>
          <w:p w:rsidR="001C37BF" w:rsidRDefault="001C37BF" w:rsidP="001C37BF">
            <w:pPr>
              <w:rPr>
                <w:rFonts w:ascii="Times New Roman" w:hAnsi="Times New Roman" w:cs="Times New Roman"/>
              </w:rPr>
            </w:pPr>
            <w:r>
              <w:rPr>
                <w:rFonts w:ascii="Times New Roman" w:hAnsi="Times New Roman" w:cs="Times New Roman"/>
              </w:rPr>
              <w:t>Познавательная деятельность.</w:t>
            </w:r>
          </w:p>
          <w:p w:rsidR="001C37BF" w:rsidRDefault="001C37BF" w:rsidP="001C37BF">
            <w:pPr>
              <w:rPr>
                <w:rFonts w:ascii="Times New Roman" w:hAnsi="Times New Roman" w:cs="Times New Roman"/>
              </w:rPr>
            </w:pPr>
            <w:r>
              <w:rPr>
                <w:rFonts w:ascii="Times New Roman" w:hAnsi="Times New Roman" w:cs="Times New Roman"/>
              </w:rPr>
              <w:t>Свобода и необходимость в деятельности человека.</w:t>
            </w:r>
          </w:p>
          <w:p w:rsidR="001C37BF" w:rsidRDefault="001C37BF" w:rsidP="001C37BF">
            <w:pPr>
              <w:rPr>
                <w:rFonts w:ascii="Times New Roman" w:hAnsi="Times New Roman" w:cs="Times New Roman"/>
              </w:rPr>
            </w:pPr>
            <w:r>
              <w:rPr>
                <w:rFonts w:ascii="Times New Roman" w:hAnsi="Times New Roman" w:cs="Times New Roman"/>
              </w:rPr>
              <w:t>Современное общество.</w:t>
            </w:r>
          </w:p>
          <w:p w:rsidR="001C37BF" w:rsidRDefault="001C37BF" w:rsidP="001C37BF">
            <w:pPr>
              <w:rPr>
                <w:rFonts w:ascii="Times New Roman" w:hAnsi="Times New Roman" w:cs="Times New Roman"/>
              </w:rPr>
            </w:pPr>
            <w:r>
              <w:rPr>
                <w:rFonts w:ascii="Times New Roman" w:hAnsi="Times New Roman" w:cs="Times New Roman"/>
              </w:rPr>
              <w:t>Глобальная угроза международного терроризма.</w:t>
            </w:r>
          </w:p>
          <w:p w:rsidR="001C37BF" w:rsidRDefault="001C37BF" w:rsidP="001C37BF">
            <w:pPr>
              <w:rPr>
                <w:rFonts w:ascii="Times New Roman" w:hAnsi="Times New Roman" w:cs="Times New Roman"/>
              </w:rPr>
            </w:pPr>
            <w:r>
              <w:rPr>
                <w:rFonts w:ascii="Times New Roman" w:hAnsi="Times New Roman" w:cs="Times New Roman"/>
              </w:rPr>
              <w:t>ПОУ: «Человек в обществе».</w:t>
            </w:r>
          </w:p>
          <w:p w:rsidR="001C37BF" w:rsidRDefault="001C37BF" w:rsidP="001C37BF">
            <w:pPr>
              <w:rPr>
                <w:rFonts w:ascii="Times New Roman" w:hAnsi="Times New Roman" w:cs="Times New Roman"/>
              </w:rPr>
            </w:pPr>
            <w:r>
              <w:rPr>
                <w:rFonts w:ascii="Times New Roman" w:hAnsi="Times New Roman" w:cs="Times New Roman"/>
              </w:rPr>
              <w:t>Готовимся к экзамену.</w:t>
            </w:r>
          </w:p>
          <w:p w:rsidR="001C37BF" w:rsidRDefault="001C37BF" w:rsidP="001C37BF">
            <w:pPr>
              <w:rPr>
                <w:rFonts w:ascii="Times New Roman" w:hAnsi="Times New Roman" w:cs="Times New Roman"/>
              </w:rPr>
            </w:pPr>
            <w:r>
              <w:rPr>
                <w:rFonts w:ascii="Times New Roman" w:hAnsi="Times New Roman" w:cs="Times New Roman"/>
              </w:rPr>
              <w:t>Духовная культура общества.</w:t>
            </w:r>
          </w:p>
          <w:p w:rsidR="001C37BF" w:rsidRDefault="001C37BF" w:rsidP="001C37BF">
            <w:pPr>
              <w:rPr>
                <w:rFonts w:ascii="Times New Roman" w:hAnsi="Times New Roman" w:cs="Times New Roman"/>
              </w:rPr>
            </w:pPr>
            <w:r>
              <w:rPr>
                <w:rFonts w:ascii="Times New Roman" w:hAnsi="Times New Roman" w:cs="Times New Roman"/>
              </w:rPr>
              <w:t>Духовный мир личности.</w:t>
            </w:r>
          </w:p>
          <w:p w:rsidR="001C37BF" w:rsidRDefault="001C37BF" w:rsidP="001C37BF">
            <w:pPr>
              <w:rPr>
                <w:rFonts w:ascii="Times New Roman" w:hAnsi="Times New Roman" w:cs="Times New Roman"/>
              </w:rPr>
            </w:pPr>
            <w:r>
              <w:rPr>
                <w:rFonts w:ascii="Times New Roman" w:hAnsi="Times New Roman" w:cs="Times New Roman"/>
              </w:rPr>
              <w:t>Мораль.</w:t>
            </w:r>
          </w:p>
          <w:p w:rsidR="001C37BF" w:rsidRDefault="001C37BF" w:rsidP="001C37BF">
            <w:pPr>
              <w:rPr>
                <w:rFonts w:ascii="Times New Roman" w:hAnsi="Times New Roman" w:cs="Times New Roman"/>
              </w:rPr>
            </w:pPr>
            <w:r>
              <w:rPr>
                <w:rFonts w:ascii="Times New Roman" w:hAnsi="Times New Roman" w:cs="Times New Roman"/>
              </w:rPr>
              <w:t>Наука и образование.</w:t>
            </w:r>
          </w:p>
          <w:p w:rsidR="001C37BF" w:rsidRDefault="001C37BF" w:rsidP="001C37BF">
            <w:pPr>
              <w:rPr>
                <w:rFonts w:ascii="Times New Roman" w:hAnsi="Times New Roman" w:cs="Times New Roman"/>
              </w:rPr>
            </w:pPr>
            <w:r>
              <w:rPr>
                <w:rFonts w:ascii="Times New Roman" w:hAnsi="Times New Roman" w:cs="Times New Roman"/>
              </w:rPr>
              <w:t>Религия и религиозные организации.</w:t>
            </w:r>
          </w:p>
          <w:p w:rsidR="001C37BF" w:rsidRDefault="001C37BF" w:rsidP="001C37BF">
            <w:pPr>
              <w:rPr>
                <w:rFonts w:ascii="Times New Roman" w:hAnsi="Times New Roman" w:cs="Times New Roman"/>
              </w:rPr>
            </w:pPr>
            <w:r>
              <w:rPr>
                <w:rFonts w:ascii="Times New Roman" w:hAnsi="Times New Roman" w:cs="Times New Roman"/>
              </w:rPr>
              <w:t>Искусство.</w:t>
            </w:r>
          </w:p>
          <w:p w:rsidR="001C37BF" w:rsidRDefault="001C37BF" w:rsidP="001C37BF">
            <w:pPr>
              <w:rPr>
                <w:rFonts w:ascii="Times New Roman" w:hAnsi="Times New Roman" w:cs="Times New Roman"/>
              </w:rPr>
            </w:pPr>
            <w:r>
              <w:rPr>
                <w:rFonts w:ascii="Times New Roman" w:hAnsi="Times New Roman" w:cs="Times New Roman"/>
              </w:rPr>
              <w:t>Массовая культура.</w:t>
            </w:r>
          </w:p>
          <w:p w:rsidR="001C37BF" w:rsidRDefault="001C37BF" w:rsidP="001C37BF">
            <w:pPr>
              <w:rPr>
                <w:rFonts w:ascii="Times New Roman" w:hAnsi="Times New Roman" w:cs="Times New Roman"/>
              </w:rPr>
            </w:pPr>
            <w:r>
              <w:rPr>
                <w:rFonts w:ascii="Times New Roman" w:hAnsi="Times New Roman" w:cs="Times New Roman"/>
              </w:rPr>
              <w:t>ПОУ: «Общество как мир культуры».</w:t>
            </w:r>
          </w:p>
          <w:p w:rsidR="001C37BF" w:rsidRDefault="001C37BF" w:rsidP="001C37BF">
            <w:pPr>
              <w:rPr>
                <w:rFonts w:ascii="Times New Roman" w:hAnsi="Times New Roman" w:cs="Times New Roman"/>
              </w:rPr>
            </w:pPr>
            <w:r>
              <w:rPr>
                <w:rFonts w:ascii="Times New Roman" w:hAnsi="Times New Roman" w:cs="Times New Roman"/>
              </w:rPr>
              <w:t>Готовимся к экзамену.</w:t>
            </w:r>
          </w:p>
          <w:p w:rsidR="001C37BF" w:rsidRDefault="001C37BF" w:rsidP="001C37BF">
            <w:pPr>
              <w:rPr>
                <w:rFonts w:ascii="Times New Roman" w:hAnsi="Times New Roman" w:cs="Times New Roman"/>
              </w:rPr>
            </w:pPr>
            <w:r>
              <w:rPr>
                <w:rFonts w:ascii="Times New Roman" w:hAnsi="Times New Roman" w:cs="Times New Roman"/>
              </w:rPr>
              <w:t>Современные подходы к пониманию права.</w:t>
            </w:r>
          </w:p>
          <w:p w:rsidR="001C37BF" w:rsidRDefault="001C37BF" w:rsidP="001C37BF">
            <w:pPr>
              <w:rPr>
                <w:rFonts w:ascii="Times New Roman" w:hAnsi="Times New Roman" w:cs="Times New Roman"/>
              </w:rPr>
            </w:pPr>
            <w:r>
              <w:rPr>
                <w:rFonts w:ascii="Times New Roman" w:hAnsi="Times New Roman" w:cs="Times New Roman"/>
              </w:rPr>
              <w:t>Право в системе социальных норм.</w:t>
            </w:r>
          </w:p>
          <w:p w:rsidR="001C37BF" w:rsidRDefault="001C37BF" w:rsidP="001C37BF">
            <w:pPr>
              <w:rPr>
                <w:rFonts w:ascii="Times New Roman" w:hAnsi="Times New Roman" w:cs="Times New Roman"/>
              </w:rPr>
            </w:pPr>
            <w:r>
              <w:rPr>
                <w:rFonts w:ascii="Times New Roman" w:hAnsi="Times New Roman" w:cs="Times New Roman"/>
              </w:rPr>
              <w:t>Источники права.</w:t>
            </w:r>
          </w:p>
          <w:p w:rsidR="001C37BF" w:rsidRDefault="001C37BF" w:rsidP="001C37BF">
            <w:pPr>
              <w:rPr>
                <w:rFonts w:ascii="Times New Roman" w:hAnsi="Times New Roman" w:cs="Times New Roman"/>
              </w:rPr>
            </w:pPr>
            <w:r>
              <w:rPr>
                <w:rFonts w:ascii="Times New Roman" w:hAnsi="Times New Roman" w:cs="Times New Roman"/>
              </w:rPr>
              <w:t>Правоотношения. Правомерное поведение.</w:t>
            </w:r>
          </w:p>
          <w:p w:rsidR="001C37BF" w:rsidRDefault="001C37BF" w:rsidP="001C37BF">
            <w:pPr>
              <w:rPr>
                <w:rFonts w:ascii="Times New Roman" w:hAnsi="Times New Roman" w:cs="Times New Roman"/>
              </w:rPr>
            </w:pPr>
            <w:r>
              <w:rPr>
                <w:rFonts w:ascii="Times New Roman" w:hAnsi="Times New Roman" w:cs="Times New Roman"/>
              </w:rPr>
              <w:t>Гражданин РФ.</w:t>
            </w:r>
          </w:p>
          <w:p w:rsidR="001C37BF" w:rsidRDefault="001C37BF" w:rsidP="001C37BF">
            <w:pPr>
              <w:rPr>
                <w:rFonts w:ascii="Times New Roman" w:hAnsi="Times New Roman" w:cs="Times New Roman"/>
              </w:rPr>
            </w:pPr>
            <w:r>
              <w:rPr>
                <w:rFonts w:ascii="Times New Roman" w:hAnsi="Times New Roman" w:cs="Times New Roman"/>
              </w:rPr>
              <w:t>Гражданское право.</w:t>
            </w:r>
          </w:p>
          <w:p w:rsidR="001C37BF" w:rsidRDefault="001C37BF" w:rsidP="001C37BF">
            <w:pPr>
              <w:rPr>
                <w:rFonts w:ascii="Times New Roman" w:hAnsi="Times New Roman" w:cs="Times New Roman"/>
              </w:rPr>
            </w:pPr>
            <w:r>
              <w:rPr>
                <w:rFonts w:ascii="Times New Roman" w:hAnsi="Times New Roman" w:cs="Times New Roman"/>
              </w:rPr>
              <w:t>Правовые основы социальной защиты и социального обеспечения.</w:t>
            </w:r>
          </w:p>
          <w:p w:rsidR="001C37BF" w:rsidRDefault="001C37BF" w:rsidP="001C37BF">
            <w:pPr>
              <w:rPr>
                <w:rFonts w:ascii="Times New Roman" w:hAnsi="Times New Roman" w:cs="Times New Roman"/>
              </w:rPr>
            </w:pPr>
            <w:r>
              <w:rPr>
                <w:rFonts w:ascii="Times New Roman" w:hAnsi="Times New Roman" w:cs="Times New Roman"/>
              </w:rPr>
              <w:t>Правовые основы предпринимательской деятельности.</w:t>
            </w:r>
          </w:p>
          <w:p w:rsidR="001C37BF" w:rsidRDefault="001C37BF" w:rsidP="001C37BF">
            <w:pPr>
              <w:rPr>
                <w:rFonts w:ascii="Times New Roman" w:hAnsi="Times New Roman" w:cs="Times New Roman"/>
              </w:rPr>
            </w:pPr>
            <w:r>
              <w:rPr>
                <w:rFonts w:ascii="Times New Roman" w:hAnsi="Times New Roman" w:cs="Times New Roman"/>
              </w:rPr>
              <w:t>Правовое регулирование занятости и трудоустройства.</w:t>
            </w:r>
          </w:p>
          <w:p w:rsidR="001C37BF" w:rsidRDefault="001C37BF" w:rsidP="001C37BF">
            <w:pPr>
              <w:rPr>
                <w:rFonts w:ascii="Times New Roman" w:hAnsi="Times New Roman" w:cs="Times New Roman"/>
              </w:rPr>
            </w:pPr>
            <w:r>
              <w:rPr>
                <w:rFonts w:ascii="Times New Roman" w:hAnsi="Times New Roman" w:cs="Times New Roman"/>
              </w:rPr>
              <w:t>Семейное право.</w:t>
            </w:r>
          </w:p>
          <w:p w:rsidR="001C37BF" w:rsidRDefault="001C37BF" w:rsidP="001C37BF">
            <w:pPr>
              <w:rPr>
                <w:rFonts w:ascii="Times New Roman" w:hAnsi="Times New Roman" w:cs="Times New Roman"/>
              </w:rPr>
            </w:pPr>
            <w:r>
              <w:rPr>
                <w:rFonts w:ascii="Times New Roman" w:hAnsi="Times New Roman" w:cs="Times New Roman"/>
              </w:rPr>
              <w:t>Экологическое право.</w:t>
            </w:r>
          </w:p>
          <w:p w:rsidR="001C37BF" w:rsidRDefault="001C37BF" w:rsidP="001C37BF">
            <w:pPr>
              <w:rPr>
                <w:rFonts w:ascii="Times New Roman" w:hAnsi="Times New Roman" w:cs="Times New Roman"/>
              </w:rPr>
            </w:pPr>
            <w:r>
              <w:rPr>
                <w:rFonts w:ascii="Times New Roman" w:hAnsi="Times New Roman" w:cs="Times New Roman"/>
              </w:rPr>
              <w:t>Процессуальные отрасли права.</w:t>
            </w:r>
          </w:p>
          <w:p w:rsidR="001C37BF" w:rsidRDefault="001C37BF" w:rsidP="001C37BF">
            <w:pPr>
              <w:rPr>
                <w:rFonts w:ascii="Times New Roman" w:hAnsi="Times New Roman" w:cs="Times New Roman"/>
              </w:rPr>
            </w:pPr>
            <w:r>
              <w:rPr>
                <w:rFonts w:ascii="Times New Roman" w:hAnsi="Times New Roman" w:cs="Times New Roman"/>
              </w:rPr>
              <w:t>Международная защита прав человека.</w:t>
            </w:r>
          </w:p>
          <w:p w:rsidR="001C37BF" w:rsidRDefault="001C37BF" w:rsidP="001C37BF">
            <w:pPr>
              <w:rPr>
                <w:rFonts w:ascii="Times New Roman" w:hAnsi="Times New Roman" w:cs="Times New Roman"/>
              </w:rPr>
            </w:pPr>
            <w:r>
              <w:rPr>
                <w:rFonts w:ascii="Times New Roman" w:hAnsi="Times New Roman" w:cs="Times New Roman"/>
              </w:rPr>
              <w:t>Правовые основы антитеррористической политики Российского государства.</w:t>
            </w:r>
          </w:p>
          <w:p w:rsidR="001C37BF" w:rsidRDefault="001C37BF" w:rsidP="001C37BF">
            <w:pPr>
              <w:rPr>
                <w:rFonts w:ascii="Times New Roman" w:hAnsi="Times New Roman" w:cs="Times New Roman"/>
              </w:rPr>
            </w:pPr>
            <w:r>
              <w:rPr>
                <w:rFonts w:ascii="Times New Roman" w:hAnsi="Times New Roman" w:cs="Times New Roman"/>
              </w:rPr>
              <w:t>ПОУ: «Правовое регулирование общественных отношений.</w:t>
            </w:r>
          </w:p>
          <w:p w:rsidR="001C37BF" w:rsidRDefault="001C37BF" w:rsidP="001C37BF">
            <w:pPr>
              <w:rPr>
                <w:rFonts w:ascii="Times New Roman" w:hAnsi="Times New Roman" w:cs="Times New Roman"/>
              </w:rPr>
            </w:pPr>
            <w:r>
              <w:rPr>
                <w:rFonts w:ascii="Times New Roman" w:hAnsi="Times New Roman" w:cs="Times New Roman"/>
              </w:rPr>
              <w:t>Готовимся к экзамену.</w:t>
            </w:r>
          </w:p>
          <w:p w:rsidR="001C37BF" w:rsidRDefault="001C37BF" w:rsidP="001C37BF">
            <w:pPr>
              <w:rPr>
                <w:rFonts w:ascii="Times New Roman" w:hAnsi="Times New Roman" w:cs="Times New Roman"/>
              </w:rPr>
            </w:pPr>
            <w:r>
              <w:rPr>
                <w:rFonts w:ascii="Times New Roman" w:hAnsi="Times New Roman" w:cs="Times New Roman"/>
              </w:rPr>
              <w:t>Заключительные уроки.</w:t>
            </w:r>
          </w:p>
          <w:p w:rsidR="001C37BF" w:rsidRDefault="001C37BF" w:rsidP="001C37BF">
            <w:pPr>
              <w:rPr>
                <w:rFonts w:ascii="Times New Roman" w:hAnsi="Times New Roman" w:cs="Times New Roman"/>
              </w:rPr>
            </w:pPr>
          </w:p>
          <w:p w:rsidR="001C37BF" w:rsidRPr="004E5F0B" w:rsidRDefault="001C37BF" w:rsidP="001C37BF">
            <w:pPr>
              <w:rPr>
                <w:rFonts w:ascii="Times New Roman" w:hAnsi="Times New Roman" w:cs="Times New Roman"/>
              </w:rPr>
            </w:pPr>
          </w:p>
        </w:tc>
        <w:tc>
          <w:tcPr>
            <w:tcW w:w="1360" w:type="dxa"/>
          </w:tcPr>
          <w:p w:rsidR="001C37BF" w:rsidRDefault="001C37BF" w:rsidP="001C37BF">
            <w:pPr>
              <w:jc w:val="center"/>
              <w:rPr>
                <w:rFonts w:ascii="Times New Roman" w:hAnsi="Times New Roman" w:cs="Times New Roman"/>
              </w:rPr>
            </w:pPr>
            <w:r>
              <w:rPr>
                <w:rFonts w:ascii="Times New Roman" w:hAnsi="Times New Roman" w:cs="Times New Roman"/>
              </w:rPr>
              <w:t>1</w:t>
            </w:r>
          </w:p>
          <w:p w:rsidR="001C37BF" w:rsidRDefault="001C37BF" w:rsidP="001C37BF">
            <w:pPr>
              <w:jc w:val="center"/>
              <w:rPr>
                <w:rFonts w:ascii="Times New Roman" w:hAnsi="Times New Roman" w:cs="Times New Roman"/>
              </w:rPr>
            </w:pPr>
            <w:r>
              <w:rPr>
                <w:rFonts w:ascii="Times New Roman" w:hAnsi="Times New Roman" w:cs="Times New Roman"/>
              </w:rPr>
              <w:t>1</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1</w:t>
            </w:r>
          </w:p>
          <w:p w:rsidR="001C37BF" w:rsidRDefault="001C37BF" w:rsidP="001C37BF">
            <w:pPr>
              <w:jc w:val="center"/>
              <w:rPr>
                <w:rFonts w:ascii="Times New Roman" w:hAnsi="Times New Roman" w:cs="Times New Roman"/>
              </w:rPr>
            </w:pPr>
            <w:r>
              <w:rPr>
                <w:rFonts w:ascii="Times New Roman" w:hAnsi="Times New Roman" w:cs="Times New Roman"/>
              </w:rPr>
              <w:t>1</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1</w:t>
            </w:r>
          </w:p>
          <w:p w:rsidR="001C37BF" w:rsidRDefault="001C37BF" w:rsidP="001C37BF">
            <w:pPr>
              <w:jc w:val="center"/>
              <w:rPr>
                <w:rFonts w:ascii="Times New Roman" w:hAnsi="Times New Roman" w:cs="Times New Roman"/>
              </w:rPr>
            </w:pPr>
            <w:r>
              <w:rPr>
                <w:rFonts w:ascii="Times New Roman" w:hAnsi="Times New Roman" w:cs="Times New Roman"/>
              </w:rPr>
              <w:t>1</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Default="001C37BF" w:rsidP="001C37BF">
            <w:pPr>
              <w:jc w:val="center"/>
              <w:rPr>
                <w:rFonts w:ascii="Times New Roman" w:hAnsi="Times New Roman" w:cs="Times New Roman"/>
              </w:rPr>
            </w:pPr>
            <w:r>
              <w:rPr>
                <w:rFonts w:ascii="Times New Roman" w:hAnsi="Times New Roman" w:cs="Times New Roman"/>
              </w:rPr>
              <w:t>1</w:t>
            </w:r>
          </w:p>
          <w:p w:rsidR="001C37BF" w:rsidRDefault="001C37BF" w:rsidP="001C37BF">
            <w:pPr>
              <w:jc w:val="center"/>
              <w:rPr>
                <w:rFonts w:ascii="Times New Roman" w:hAnsi="Times New Roman" w:cs="Times New Roman"/>
              </w:rPr>
            </w:pPr>
            <w:r>
              <w:rPr>
                <w:rFonts w:ascii="Times New Roman" w:hAnsi="Times New Roman" w:cs="Times New Roman"/>
              </w:rPr>
              <w:t>1</w:t>
            </w:r>
          </w:p>
          <w:p w:rsidR="001C37BF" w:rsidRDefault="001C37BF" w:rsidP="001C37BF">
            <w:pPr>
              <w:jc w:val="center"/>
              <w:rPr>
                <w:rFonts w:ascii="Times New Roman" w:hAnsi="Times New Roman" w:cs="Times New Roman"/>
              </w:rPr>
            </w:pPr>
            <w:r>
              <w:rPr>
                <w:rFonts w:ascii="Times New Roman" w:hAnsi="Times New Roman" w:cs="Times New Roman"/>
              </w:rPr>
              <w:t>2</w:t>
            </w:r>
          </w:p>
          <w:p w:rsidR="001C37BF" w:rsidRPr="004E5F0B" w:rsidRDefault="001C37BF" w:rsidP="001C37BF">
            <w:pPr>
              <w:jc w:val="center"/>
              <w:rPr>
                <w:rFonts w:ascii="Times New Roman" w:hAnsi="Times New Roman" w:cs="Times New Roman"/>
              </w:rPr>
            </w:pPr>
          </w:p>
        </w:tc>
      </w:tr>
    </w:tbl>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9E061A">
      <w:pPr>
        <w:spacing w:after="0"/>
        <w:jc w:val="center"/>
        <w:rPr>
          <w:rFonts w:ascii="Times New Roman" w:hAnsi="Times New Roman" w:cs="Times New Roman"/>
          <w:b/>
        </w:rPr>
      </w:pPr>
    </w:p>
    <w:p w:rsidR="009E061A" w:rsidRDefault="009E061A" w:rsidP="001C37BF">
      <w:pPr>
        <w:spacing w:after="0"/>
        <w:rPr>
          <w:rFonts w:ascii="Times New Roman" w:hAnsi="Times New Roman" w:cs="Times New Roman"/>
          <w:b/>
        </w:rPr>
      </w:pPr>
    </w:p>
    <w:p w:rsidR="004E5F0B" w:rsidRDefault="004E5F0B" w:rsidP="009E061A">
      <w:pPr>
        <w:spacing w:after="0"/>
        <w:jc w:val="center"/>
        <w:rPr>
          <w:rFonts w:ascii="Times New Roman" w:hAnsi="Times New Roman" w:cs="Times New Roman"/>
          <w:b/>
        </w:rPr>
      </w:pPr>
    </w:p>
    <w:p w:rsidR="009E061A" w:rsidRPr="00065EE4" w:rsidRDefault="009E061A" w:rsidP="009E061A">
      <w:pPr>
        <w:spacing w:after="0"/>
        <w:jc w:val="center"/>
        <w:rPr>
          <w:rFonts w:ascii="Times New Roman" w:hAnsi="Times New Roman" w:cs="Times New Roman"/>
          <w:sz w:val="20"/>
          <w:szCs w:val="20"/>
        </w:rPr>
      </w:pPr>
    </w:p>
    <w:p w:rsidR="009E061A" w:rsidRPr="00065EE4" w:rsidRDefault="009E061A" w:rsidP="009E061A">
      <w:pPr>
        <w:spacing w:after="0"/>
        <w:jc w:val="center"/>
        <w:rPr>
          <w:rFonts w:ascii="Times New Roman" w:hAnsi="Times New Roman" w:cs="Times New Roman"/>
          <w:sz w:val="20"/>
          <w:szCs w:val="20"/>
        </w:rPr>
      </w:pPr>
    </w:p>
    <w:p w:rsidR="009E061A" w:rsidRDefault="005B0FCD">
      <w:pPr>
        <w:rPr>
          <w:rFonts w:ascii="Times New Roman" w:hAnsi="Times New Roman" w:cs="Times New Roman"/>
          <w:sz w:val="36"/>
          <w:szCs w:val="36"/>
        </w:rPr>
      </w:pPr>
      <w:r>
        <w:t xml:space="preserve">                                                                     </w:t>
      </w:r>
      <w:r>
        <w:rPr>
          <w:rFonts w:ascii="Times New Roman" w:hAnsi="Times New Roman" w:cs="Times New Roman"/>
          <w:sz w:val="36"/>
          <w:szCs w:val="36"/>
        </w:rPr>
        <w:t>Рабочая программа</w:t>
      </w:r>
    </w:p>
    <w:p w:rsidR="005B0FCD" w:rsidRPr="005B0FCD" w:rsidRDefault="005B0FCD">
      <w:pPr>
        <w:rPr>
          <w:rFonts w:ascii="Times New Roman" w:hAnsi="Times New Roman" w:cs="Times New Roman"/>
          <w:sz w:val="36"/>
          <w:szCs w:val="36"/>
        </w:rPr>
      </w:pPr>
      <w:r>
        <w:rPr>
          <w:rFonts w:ascii="Times New Roman" w:hAnsi="Times New Roman" w:cs="Times New Roman"/>
          <w:sz w:val="36"/>
          <w:szCs w:val="36"/>
        </w:rPr>
        <w:t xml:space="preserve">                         </w:t>
      </w:r>
      <w:bookmarkStart w:id="0" w:name="_GoBack"/>
      <w:bookmarkEnd w:id="0"/>
      <w:r>
        <w:rPr>
          <w:rFonts w:ascii="Times New Roman" w:hAnsi="Times New Roman" w:cs="Times New Roman"/>
          <w:sz w:val="36"/>
          <w:szCs w:val="36"/>
        </w:rPr>
        <w:t xml:space="preserve"> по курсу «Обществознание» 10 класс.</w:t>
      </w:r>
    </w:p>
    <w:sectPr w:rsidR="005B0FCD" w:rsidRPr="005B0FCD" w:rsidSect="0045363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E0771"/>
    <w:multiLevelType w:val="hybridMultilevel"/>
    <w:tmpl w:val="4F2A7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F831B8"/>
    <w:multiLevelType w:val="multilevel"/>
    <w:tmpl w:val="29B20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CF1717"/>
    <w:multiLevelType w:val="multilevel"/>
    <w:tmpl w:val="0AD27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855A0A"/>
    <w:multiLevelType w:val="multilevel"/>
    <w:tmpl w:val="FE7C7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503799"/>
    <w:multiLevelType w:val="multilevel"/>
    <w:tmpl w:val="519A0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E32129"/>
    <w:multiLevelType w:val="multilevel"/>
    <w:tmpl w:val="CB507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331FB5"/>
    <w:multiLevelType w:val="multilevel"/>
    <w:tmpl w:val="44F02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8E0585"/>
    <w:multiLevelType w:val="multilevel"/>
    <w:tmpl w:val="E97CC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7B7906"/>
    <w:multiLevelType w:val="multilevel"/>
    <w:tmpl w:val="6366B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C17FAA"/>
    <w:multiLevelType w:val="multilevel"/>
    <w:tmpl w:val="C4663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AC66BD"/>
    <w:multiLevelType w:val="multilevel"/>
    <w:tmpl w:val="47701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0403C7"/>
    <w:multiLevelType w:val="multilevel"/>
    <w:tmpl w:val="4E50C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645AA"/>
    <w:multiLevelType w:val="hybridMultilevel"/>
    <w:tmpl w:val="8BC8FF88"/>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D931DB8"/>
    <w:multiLevelType w:val="multilevel"/>
    <w:tmpl w:val="A508C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2C7708"/>
    <w:multiLevelType w:val="multilevel"/>
    <w:tmpl w:val="70B8E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BF4F13"/>
    <w:multiLevelType w:val="multilevel"/>
    <w:tmpl w:val="8E6E9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281AC8"/>
    <w:multiLevelType w:val="multilevel"/>
    <w:tmpl w:val="35708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776BC7"/>
    <w:multiLevelType w:val="multilevel"/>
    <w:tmpl w:val="E9A85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2A155D"/>
    <w:multiLevelType w:val="multilevel"/>
    <w:tmpl w:val="947E1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562BD7"/>
    <w:multiLevelType w:val="multilevel"/>
    <w:tmpl w:val="4A96B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667AF6"/>
    <w:multiLevelType w:val="multilevel"/>
    <w:tmpl w:val="FEBAB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AA0B2D"/>
    <w:multiLevelType w:val="multilevel"/>
    <w:tmpl w:val="F6EAF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7766F5"/>
    <w:multiLevelType w:val="multilevel"/>
    <w:tmpl w:val="45928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D36EDD"/>
    <w:multiLevelType w:val="multilevel"/>
    <w:tmpl w:val="C004F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9F792B"/>
    <w:multiLevelType w:val="multilevel"/>
    <w:tmpl w:val="8EE45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BC1914"/>
    <w:multiLevelType w:val="multilevel"/>
    <w:tmpl w:val="89562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A2540F"/>
    <w:multiLevelType w:val="multilevel"/>
    <w:tmpl w:val="13BC5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2"/>
  </w:num>
  <w:num w:numId="3">
    <w:abstractNumId w:val="14"/>
  </w:num>
  <w:num w:numId="4">
    <w:abstractNumId w:val="17"/>
  </w:num>
  <w:num w:numId="5">
    <w:abstractNumId w:val="15"/>
  </w:num>
  <w:num w:numId="6">
    <w:abstractNumId w:val="21"/>
  </w:num>
  <w:num w:numId="7">
    <w:abstractNumId w:val="1"/>
  </w:num>
  <w:num w:numId="8">
    <w:abstractNumId w:val="3"/>
  </w:num>
  <w:num w:numId="9">
    <w:abstractNumId w:val="24"/>
  </w:num>
  <w:num w:numId="10">
    <w:abstractNumId w:val="8"/>
  </w:num>
  <w:num w:numId="11">
    <w:abstractNumId w:val="22"/>
  </w:num>
  <w:num w:numId="12">
    <w:abstractNumId w:val="11"/>
  </w:num>
  <w:num w:numId="13">
    <w:abstractNumId w:val="20"/>
  </w:num>
  <w:num w:numId="14">
    <w:abstractNumId w:val="23"/>
  </w:num>
  <w:num w:numId="15">
    <w:abstractNumId w:val="5"/>
  </w:num>
  <w:num w:numId="16">
    <w:abstractNumId w:val="6"/>
  </w:num>
  <w:num w:numId="17">
    <w:abstractNumId w:val="13"/>
  </w:num>
  <w:num w:numId="18">
    <w:abstractNumId w:val="25"/>
  </w:num>
  <w:num w:numId="19">
    <w:abstractNumId w:val="19"/>
  </w:num>
  <w:num w:numId="20">
    <w:abstractNumId w:val="18"/>
  </w:num>
  <w:num w:numId="21">
    <w:abstractNumId w:val="9"/>
  </w:num>
  <w:num w:numId="22">
    <w:abstractNumId w:val="10"/>
  </w:num>
  <w:num w:numId="23">
    <w:abstractNumId w:val="16"/>
  </w:num>
  <w:num w:numId="24">
    <w:abstractNumId w:val="4"/>
  </w:num>
  <w:num w:numId="25">
    <w:abstractNumId w:val="7"/>
  </w:num>
  <w:num w:numId="26">
    <w:abstractNumId w:val="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0"/>
  <w:displayHorizontalDrawingGridEvery w:val="2"/>
  <w:characterSpacingControl w:val="doNotCompress"/>
  <w:compat>
    <w:compatSetting w:name="compatibilityMode" w:uri="http://schemas.microsoft.com/office/word" w:val="12"/>
  </w:compat>
  <w:rsids>
    <w:rsidRoot w:val="009E061A"/>
    <w:rsid w:val="001C37BF"/>
    <w:rsid w:val="00453631"/>
    <w:rsid w:val="004E5F0B"/>
    <w:rsid w:val="005B0FCD"/>
    <w:rsid w:val="007B4311"/>
    <w:rsid w:val="009E061A"/>
    <w:rsid w:val="00CB3B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74161"/>
  <w15:docId w15:val="{19594FDE-BAA1-4AA9-B43B-854DBE65D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06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061A"/>
    <w:pPr>
      <w:ind w:left="720"/>
      <w:contextualSpacing/>
    </w:pPr>
  </w:style>
  <w:style w:type="table" w:styleId="a4">
    <w:name w:val="Table Grid"/>
    <w:basedOn w:val="a1"/>
    <w:uiPriority w:val="59"/>
    <w:rsid w:val="009E0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Основной текст_"/>
    <w:link w:val="1"/>
    <w:rsid w:val="009E061A"/>
    <w:rPr>
      <w:rFonts w:ascii="Times New Roman" w:eastAsia="Times New Roman" w:hAnsi="Times New Roman"/>
      <w:sz w:val="27"/>
      <w:szCs w:val="27"/>
      <w:shd w:val="clear" w:color="auto" w:fill="FFFFFF"/>
    </w:rPr>
  </w:style>
  <w:style w:type="paragraph" w:customStyle="1" w:styleId="1">
    <w:name w:val="Основной текст1"/>
    <w:basedOn w:val="a"/>
    <w:link w:val="a5"/>
    <w:rsid w:val="009E061A"/>
    <w:pPr>
      <w:shd w:val="clear" w:color="auto" w:fill="FFFFFF"/>
      <w:spacing w:before="240" w:after="240" w:line="263" w:lineRule="exact"/>
      <w:ind w:firstLine="440"/>
      <w:jc w:val="both"/>
    </w:pPr>
    <w:rPr>
      <w:rFonts w:ascii="Times New Roman" w:eastAsia="Times New Roman" w:hAnsi="Times New Roman"/>
      <w:sz w:val="27"/>
      <w:szCs w:val="27"/>
    </w:rPr>
  </w:style>
  <w:style w:type="character" w:customStyle="1" w:styleId="2">
    <w:name w:val="Основной текст (2)_"/>
    <w:link w:val="20"/>
    <w:rsid w:val="009E061A"/>
    <w:rPr>
      <w:rFonts w:ascii="Tahoma" w:eastAsia="Tahoma" w:hAnsi="Tahoma" w:cs="Tahoma"/>
      <w:sz w:val="18"/>
      <w:szCs w:val="18"/>
      <w:shd w:val="clear" w:color="auto" w:fill="FFFFFF"/>
    </w:rPr>
  </w:style>
  <w:style w:type="paragraph" w:customStyle="1" w:styleId="20">
    <w:name w:val="Основной текст (2)"/>
    <w:basedOn w:val="a"/>
    <w:link w:val="2"/>
    <w:rsid w:val="009E061A"/>
    <w:pPr>
      <w:shd w:val="clear" w:color="auto" w:fill="FFFFFF"/>
      <w:spacing w:after="0" w:line="195" w:lineRule="exact"/>
      <w:jc w:val="center"/>
    </w:pPr>
    <w:rPr>
      <w:rFonts w:ascii="Tahoma" w:eastAsia="Tahoma" w:hAnsi="Tahoma" w:cs="Tahoma"/>
      <w:sz w:val="18"/>
      <w:szCs w:val="18"/>
    </w:rPr>
  </w:style>
  <w:style w:type="character" w:customStyle="1" w:styleId="2105pt">
    <w:name w:val="Основной текст (2) + 10;5 pt;Полужирный"/>
    <w:rsid w:val="009E061A"/>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1">
    <w:name w:val="Основной текст (2) + Полужирный"/>
    <w:rsid w:val="009E061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www.jurizdat.ru/editions/official/lcrf&amp;sa=D&amp;ust=1563549213795000" TargetMode="External"/><Relationship Id="rId13" Type="http://schemas.openxmlformats.org/officeDocument/2006/relationships/hyperlink" Target="https://www.google.com/url?q=http://www.probaege.edu.ru/&amp;sa=D&amp;ust=1563549213796000" TargetMode="External"/><Relationship Id="rId18" Type="http://schemas.openxmlformats.org/officeDocument/2006/relationships/hyperlink" Target="https://www.google.com/url?q=http://www.alleng.ru/edu/social2.htm&amp;sa=D&amp;ust=1563549213798000" TargetMode="External"/><Relationship Id="rId26" Type="http://schemas.openxmlformats.org/officeDocument/2006/relationships/hyperlink" Target="https://www.google.com/url?q=http://www.rusedu.ru/&amp;sa=D&amp;ust=1563549213801000" TargetMode="External"/><Relationship Id="rId3" Type="http://schemas.openxmlformats.org/officeDocument/2006/relationships/settings" Target="settings.xml"/><Relationship Id="rId21" Type="http://schemas.openxmlformats.org/officeDocument/2006/relationships/hyperlink" Target="https://www.google.com/url?q=http://www.ant-m.ucoz.ru/&amp;sa=D&amp;ust=1563549213799000" TargetMode="External"/><Relationship Id="rId7" Type="http://schemas.openxmlformats.org/officeDocument/2006/relationships/hyperlink" Target="https://www.google.com/url?q=http://www.rsnet.ru/&amp;sa=D&amp;ust=1563549213794000" TargetMode="External"/><Relationship Id="rId12" Type="http://schemas.openxmlformats.org/officeDocument/2006/relationships/hyperlink" Target="https://www.google.com/url?q=http://www/&amp;sa=D&amp;ust=1563549213796000" TargetMode="External"/><Relationship Id="rId17" Type="http://schemas.openxmlformats.org/officeDocument/2006/relationships/hyperlink" Target="https://www.google.com/url?q=http://www.gks.ru&amp;sa=D&amp;ust=1563549213798000" TargetMode="External"/><Relationship Id="rId25" Type="http://schemas.openxmlformats.org/officeDocument/2006/relationships/hyperlink" Target="https://www.google.com/url?q=http://www.probaege.edu.ru/&amp;sa=D&amp;ust=1563549213800000" TargetMode="External"/><Relationship Id="rId2" Type="http://schemas.openxmlformats.org/officeDocument/2006/relationships/styles" Target="styles.xml"/><Relationship Id="rId16" Type="http://schemas.openxmlformats.org/officeDocument/2006/relationships/hyperlink" Target="https://www.google.com/url?q=http://www.ifap.ru&amp;sa=D&amp;ust=1563549213797000" TargetMode="External"/><Relationship Id="rId20" Type="http://schemas.openxmlformats.org/officeDocument/2006/relationships/hyperlink" Target="https://www.google.com/url?q=http://www.chelt.ru&amp;sa=D&amp;ust=1563549213799000"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google.com/url?q=http://www.president.kremlin.ru/&amp;sa=D&amp;ust=1563549213794000" TargetMode="External"/><Relationship Id="rId11" Type="http://schemas.openxmlformats.org/officeDocument/2006/relationships/hyperlink" Target="https://www.google.com/url?q=http://www.ege.edu.ru/&amp;sa=D&amp;ust=1563549213796000" TargetMode="External"/><Relationship Id="rId24" Type="http://schemas.openxmlformats.org/officeDocument/2006/relationships/hyperlink" Target="https://www.google.com/url?q=http://www/&amp;sa=D&amp;ust=1563549213800000" TargetMode="External"/><Relationship Id="rId5" Type="http://schemas.openxmlformats.org/officeDocument/2006/relationships/hyperlink" Target="https://www.google.com/url?q=http://www.rsnet.ru/&amp;sa=D&amp;ust=1563549213793000" TargetMode="External"/><Relationship Id="rId15" Type="http://schemas.openxmlformats.org/officeDocument/2006/relationships/hyperlink" Target="https://www.google.com/url?q=http://www.socionet.ru&amp;sa=D&amp;ust=1563549213797000" TargetMode="External"/><Relationship Id="rId23" Type="http://schemas.openxmlformats.org/officeDocument/2006/relationships/hyperlink" Target="https://www.google.com/url?q=http://www.mon.gov.ru/&amp;sa=D&amp;ust=1563549213800000" TargetMode="External"/><Relationship Id="rId28" Type="http://schemas.openxmlformats.org/officeDocument/2006/relationships/hyperlink" Target="https://www.google.com/url?q=http://www.uchportal.ru/&amp;sa=D&amp;ust=1563549213802000" TargetMode="External"/><Relationship Id="rId10" Type="http://schemas.openxmlformats.org/officeDocument/2006/relationships/hyperlink" Target="https://www.google.com/url?q=http://www/&amp;sa=D&amp;ust=1563549213795000" TargetMode="External"/><Relationship Id="rId19" Type="http://schemas.openxmlformats.org/officeDocument/2006/relationships/hyperlink" Target="https://www.google.com/url?q=http://www.hpo.org&amp;sa=D&amp;ust=1563549213798000" TargetMode="External"/><Relationship Id="rId4" Type="http://schemas.openxmlformats.org/officeDocument/2006/relationships/webSettings" Target="webSettings.xml"/><Relationship Id="rId9" Type="http://schemas.openxmlformats.org/officeDocument/2006/relationships/hyperlink" Target="https://www.google.com/url?q=http://www.fipi.ru/&amp;sa=D&amp;ust=1563549213795000" TargetMode="External"/><Relationship Id="rId14" Type="http://schemas.openxmlformats.org/officeDocument/2006/relationships/hyperlink" Target="https://www.google.com/url?q=http://www.infomarker.ru/top8.html&amp;sa=D&amp;ust=1563549213796000" TargetMode="External"/><Relationship Id="rId22" Type="http://schemas.openxmlformats.org/officeDocument/2006/relationships/hyperlink" Target="https://www.google.com/url?q=http://www/&amp;sa=D&amp;ust=1563549213800000" TargetMode="External"/><Relationship Id="rId27" Type="http://schemas.openxmlformats.org/officeDocument/2006/relationships/hyperlink" Target="https://www.google.com/url?q=http://pedsovet.org/&amp;sa=D&amp;ust=1563549213801000"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5913</Words>
  <Characters>33708</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sizik</dc:creator>
  <cp:keywords/>
  <dc:description/>
  <cp:lastModifiedBy>кабинет 5</cp:lastModifiedBy>
  <cp:revision>4</cp:revision>
  <dcterms:created xsi:type="dcterms:W3CDTF">2020-08-29T07:22:00Z</dcterms:created>
  <dcterms:modified xsi:type="dcterms:W3CDTF">2021-01-09T16:40:00Z</dcterms:modified>
</cp:coreProperties>
</file>